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43796" w14:textId="3CF53C72" w:rsidR="009D4228" w:rsidRPr="003B5976" w:rsidRDefault="009F62E0" w:rsidP="003B5976">
      <w:pPr>
        <w:suppressAutoHyphens w:val="0"/>
        <w:spacing w:line="360" w:lineRule="auto"/>
        <w:jc w:val="center"/>
        <w:rPr>
          <w:rFonts w:asciiTheme="minorHAnsi" w:hAnsiTheme="minorHAnsi" w:cstheme="minorHAnsi"/>
          <w:b/>
          <w:color w:val="7030A0"/>
          <w:sz w:val="36"/>
          <w:szCs w:val="36"/>
          <w:lang w:eastAsia="en-IE"/>
        </w:rPr>
      </w:pPr>
      <w:proofErr w:type="spellStart"/>
      <w:r>
        <w:rPr>
          <w:rFonts w:asciiTheme="minorHAnsi" w:hAnsiTheme="minorHAnsi" w:cstheme="minorHAnsi"/>
          <w:b/>
          <w:color w:val="7030A0"/>
          <w:sz w:val="36"/>
          <w:szCs w:val="36"/>
          <w:lang w:eastAsia="en-IE"/>
        </w:rPr>
        <w:t>Scoil</w:t>
      </w:r>
      <w:proofErr w:type="spellEnd"/>
      <w:r>
        <w:rPr>
          <w:rFonts w:asciiTheme="minorHAnsi" w:hAnsiTheme="minorHAnsi" w:cstheme="minorHAnsi"/>
          <w:b/>
          <w:color w:val="7030A0"/>
          <w:sz w:val="36"/>
          <w:szCs w:val="36"/>
          <w:lang w:eastAsia="en-IE"/>
        </w:rPr>
        <w:t xml:space="preserve"> Mhuire</w:t>
      </w:r>
      <w:r w:rsidR="00CD71DA" w:rsidRPr="00611687">
        <w:rPr>
          <w:rFonts w:asciiTheme="minorHAnsi" w:hAnsiTheme="minorHAnsi" w:cstheme="minorHAnsi"/>
          <w:b/>
          <w:color w:val="7030A0"/>
          <w:sz w:val="36"/>
          <w:szCs w:val="36"/>
          <w:lang w:eastAsia="en-IE"/>
        </w:rPr>
        <w:t xml:space="preserve"> R</w:t>
      </w:r>
      <w:r w:rsidR="009D4228" w:rsidRPr="00611687">
        <w:rPr>
          <w:rFonts w:asciiTheme="minorHAnsi" w:hAnsiTheme="minorHAnsi" w:cstheme="minorHAnsi"/>
          <w:b/>
          <w:color w:val="7030A0"/>
          <w:sz w:val="36"/>
          <w:szCs w:val="36"/>
          <w:lang w:eastAsia="en-IE"/>
        </w:rPr>
        <w:t>isk Assessment</w:t>
      </w:r>
      <w:r w:rsidR="00CD71DA" w:rsidRPr="00611687">
        <w:rPr>
          <w:rFonts w:asciiTheme="minorHAnsi" w:hAnsiTheme="minorHAnsi" w:cstheme="minorHAnsi"/>
          <w:b/>
          <w:color w:val="7030A0"/>
          <w:sz w:val="36"/>
          <w:szCs w:val="36"/>
          <w:lang w:eastAsia="en-IE"/>
        </w:rPr>
        <w:t xml:space="preserve"> to </w:t>
      </w:r>
      <w:proofErr w:type="spellStart"/>
      <w:r w:rsidR="00CD71DA" w:rsidRPr="00611687">
        <w:rPr>
          <w:rFonts w:asciiTheme="minorHAnsi" w:hAnsiTheme="minorHAnsi" w:cstheme="minorHAnsi"/>
          <w:b/>
          <w:color w:val="7030A0"/>
          <w:sz w:val="36"/>
          <w:szCs w:val="36"/>
          <w:lang w:eastAsia="en-IE"/>
        </w:rPr>
        <w:t>minimise</w:t>
      </w:r>
      <w:proofErr w:type="spellEnd"/>
      <w:r w:rsidR="00CD71DA" w:rsidRPr="00611687">
        <w:rPr>
          <w:rFonts w:asciiTheme="minorHAnsi" w:hAnsiTheme="minorHAnsi" w:cstheme="minorHAnsi"/>
          <w:b/>
          <w:color w:val="7030A0"/>
          <w:sz w:val="36"/>
          <w:szCs w:val="36"/>
          <w:lang w:eastAsia="en-IE"/>
        </w:rPr>
        <w:t xml:space="preserve"> the risk of being exposed to Covid-19</w:t>
      </w:r>
    </w:p>
    <w:p w14:paraId="75454C2E" w14:textId="77777777" w:rsidR="009D4228" w:rsidRPr="00611687" w:rsidRDefault="009D4228" w:rsidP="009D4228">
      <w:pPr>
        <w:suppressAutoHyphens w:val="0"/>
        <w:rPr>
          <w:rFonts w:asciiTheme="minorHAnsi" w:hAnsiTheme="minorHAnsi" w:cstheme="minorHAnsi"/>
          <w:b/>
          <w:szCs w:val="24"/>
          <w:lang w:eastAsia="en-IE"/>
        </w:rPr>
      </w:pP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08D6B614"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BoM</w:t>
      </w:r>
      <w:r w:rsidRPr="00611687">
        <w:rPr>
          <w:rFonts w:asciiTheme="minorHAnsi" w:hAnsiTheme="minorHAnsi" w:cstheme="minorHAnsi"/>
        </w:rPr>
        <w:t xml:space="preserve"> in </w:t>
      </w:r>
      <w:proofErr w:type="spellStart"/>
      <w:r w:rsidR="00837FBF">
        <w:rPr>
          <w:rFonts w:asciiTheme="minorHAnsi" w:hAnsiTheme="minorHAnsi" w:cstheme="minorHAnsi"/>
        </w:rPr>
        <w:t>Scoil</w:t>
      </w:r>
      <w:proofErr w:type="spellEnd"/>
      <w:r w:rsidR="00837FBF">
        <w:rPr>
          <w:rFonts w:asciiTheme="minorHAnsi" w:hAnsiTheme="minorHAnsi" w:cstheme="minorHAnsi"/>
        </w:rPr>
        <w:t xml:space="preserve"> Mhuire</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7405B403"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 xml:space="preserve">to </w:t>
      </w:r>
      <w:proofErr w:type="spellStart"/>
      <w:r w:rsidR="00CD71DA" w:rsidRPr="00611687">
        <w:rPr>
          <w:rFonts w:asciiTheme="minorHAnsi" w:hAnsiTheme="minorHAnsi" w:cstheme="minorHAnsi"/>
          <w:lang w:eastAsia="en-IE"/>
        </w:rPr>
        <w:t>minimise</w:t>
      </w:r>
      <w:proofErr w:type="spellEnd"/>
      <w:r w:rsidR="00CD71DA" w:rsidRPr="00611687">
        <w:rPr>
          <w:rFonts w:asciiTheme="minorHAnsi" w:hAnsiTheme="minorHAnsi" w:cstheme="minorHAnsi"/>
          <w:lang w:eastAsia="en-IE"/>
        </w:rPr>
        <w:t xml:space="preserv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proofErr w:type="spellStart"/>
      <w:r w:rsidR="009D4228" w:rsidRPr="00611687">
        <w:rPr>
          <w:rFonts w:asciiTheme="minorHAnsi" w:hAnsiTheme="minorHAnsi" w:cstheme="minorHAnsi"/>
          <w:bCs/>
          <w:lang w:eastAsia="en-IE"/>
        </w:rPr>
        <w:t>S</w:t>
      </w:r>
      <w:r w:rsidR="00837FBF">
        <w:rPr>
          <w:rFonts w:asciiTheme="minorHAnsi" w:hAnsiTheme="minorHAnsi" w:cstheme="minorHAnsi"/>
          <w:bCs/>
          <w:lang w:eastAsia="en-IE"/>
        </w:rPr>
        <w:t>coil</w:t>
      </w:r>
      <w:proofErr w:type="spellEnd"/>
      <w:r w:rsidR="00837FBF">
        <w:rPr>
          <w:rFonts w:asciiTheme="minorHAnsi" w:hAnsiTheme="minorHAnsi" w:cstheme="minorHAnsi"/>
          <w:bCs/>
          <w:lang w:eastAsia="en-IE"/>
        </w:rPr>
        <w:t xml:space="preserve"> Mhuire</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754775B7" w14:textId="5FBDD149" w:rsidR="00DB26F3" w:rsidRPr="00611687" w:rsidRDefault="00DB26F3" w:rsidP="000F5F02">
      <w:pPr>
        <w:rPr>
          <w:rFonts w:asciiTheme="minorHAnsi" w:hAnsiTheme="minorHAnsi" w:cstheme="minorHAnsi"/>
          <w:b/>
          <w:lang w:eastAsia="en-IE"/>
        </w:rPr>
      </w:pPr>
    </w:p>
    <w:p w14:paraId="1012B843" w14:textId="77777777" w:rsidR="00BD6C1F" w:rsidRPr="00611687" w:rsidRDefault="00BD6C1F" w:rsidP="000F5F02">
      <w:pPr>
        <w:rPr>
          <w:rFonts w:asciiTheme="minorHAnsi" w:hAnsiTheme="minorHAnsi" w:cstheme="minorHAnsi"/>
          <w:b/>
          <w:lang w:eastAsia="en-IE"/>
        </w:rPr>
      </w:pPr>
    </w:p>
    <w:p w14:paraId="18887946" w14:textId="732CA473" w:rsidR="00DB26F3" w:rsidRPr="00611687" w:rsidRDefault="00DB26F3" w:rsidP="000F5F02">
      <w:pPr>
        <w:rPr>
          <w:rFonts w:asciiTheme="minorHAnsi" w:hAnsiTheme="minorHAnsi" w:cstheme="minorHAnsi"/>
          <w:b/>
          <w:lang w:eastAsia="en-IE"/>
        </w:rPr>
      </w:pPr>
    </w:p>
    <w:p w14:paraId="12ADD441" w14:textId="77777777" w:rsidR="00D170A7" w:rsidRPr="00611687" w:rsidRDefault="00D170A7" w:rsidP="000F5F02">
      <w:pPr>
        <w:rPr>
          <w:rFonts w:asciiTheme="minorHAnsi" w:hAnsiTheme="minorHAnsi" w:cstheme="minorHAnsi"/>
          <w:b/>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lastRenderedPageBreak/>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Pr="00611687" w:rsidRDefault="009D4228" w:rsidP="000F5F02">
      <w:pPr>
        <w:rPr>
          <w:rFonts w:asciiTheme="minorHAnsi" w:hAnsiTheme="minorHAnsi" w:cstheme="minorHAnsi"/>
          <w:lang w:val="en-IE" w:eastAsia="en-IE"/>
        </w:rPr>
      </w:pPr>
    </w:p>
    <w:p w14:paraId="607CF48B" w14:textId="7A5C029D"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val="en-IE" w:eastAsia="en-IE"/>
        </w:rPr>
        <w:t xml:space="preserve">When the safety audit identifies hazards, it is necessary to evaluate and rank them so that they can be controlled in an orderly way. The risk of a hazard is a measure of the likelihood or probability of an accident coupled with the severity of the injury or loss. The risk potential of each hazard was assessed (by ranking) by giving numerical values of between 1 and 5 to both the </w:t>
      </w:r>
      <w:r w:rsidRPr="00611687">
        <w:rPr>
          <w:rFonts w:asciiTheme="minorHAnsi" w:hAnsiTheme="minorHAnsi" w:cstheme="minorHAnsi"/>
          <w:b/>
          <w:lang w:val="en-IE" w:eastAsia="en-IE"/>
        </w:rPr>
        <w:t>severity</w:t>
      </w:r>
      <w:r w:rsidRPr="00611687">
        <w:rPr>
          <w:rFonts w:asciiTheme="minorHAnsi" w:hAnsiTheme="minorHAnsi" w:cstheme="minorHAnsi"/>
          <w:lang w:val="en-IE" w:eastAsia="en-IE"/>
        </w:rPr>
        <w:t xml:space="preserve"> of the consequences and the </w:t>
      </w:r>
      <w:r w:rsidRPr="00611687">
        <w:rPr>
          <w:rFonts w:asciiTheme="minorHAnsi" w:hAnsiTheme="minorHAnsi" w:cstheme="minorHAnsi"/>
          <w:b/>
          <w:lang w:val="en-IE" w:eastAsia="en-IE"/>
        </w:rPr>
        <w:t>probability</w:t>
      </w:r>
      <w:r w:rsidRPr="00611687">
        <w:rPr>
          <w:rFonts w:asciiTheme="minorHAnsi" w:hAnsiTheme="minorHAnsi" w:cstheme="minorHAnsi"/>
          <w:lang w:val="en-IE" w:eastAsia="en-IE"/>
        </w:rPr>
        <w:t xml:space="preserve"> of the event occurring. When the severity numerical factor and the probability numerical factor were multiplied </w:t>
      </w:r>
      <w:r w:rsidR="00835508" w:rsidRPr="00611687">
        <w:rPr>
          <w:rFonts w:asciiTheme="minorHAnsi" w:hAnsiTheme="minorHAnsi" w:cstheme="minorHAnsi"/>
          <w:lang w:val="en-IE" w:eastAsia="en-IE"/>
        </w:rPr>
        <w:t>together,</w:t>
      </w:r>
      <w:r w:rsidRPr="00611687">
        <w:rPr>
          <w:rFonts w:asciiTheme="minorHAnsi" w:hAnsiTheme="minorHAnsi" w:cstheme="minorHAnsi"/>
          <w:lang w:val="en-IE" w:eastAsia="en-IE"/>
        </w:rPr>
        <w:t xml:space="preserve"> they produced a number between 1 and 25 thereby producing the numerical values outlined in </w:t>
      </w:r>
      <w:r w:rsidRPr="00611687">
        <w:rPr>
          <w:rFonts w:asciiTheme="minorHAnsi" w:hAnsiTheme="minorHAnsi" w:cstheme="minorHAnsi"/>
          <w:b/>
          <w:lang w:val="en-IE" w:eastAsia="en-IE"/>
        </w:rPr>
        <w:t>risk rating</w:t>
      </w:r>
      <w:r w:rsidRPr="00611687">
        <w:rPr>
          <w:rFonts w:asciiTheme="minorHAnsi" w:hAnsiTheme="minorHAnsi" w:cstheme="minorHAnsi"/>
          <w:lang w:val="en-IE" w:eastAsia="en-IE"/>
        </w:rPr>
        <w:t xml:space="preserve"> chart below. </w:t>
      </w:r>
    </w:p>
    <w:p w14:paraId="2D42D634" w14:textId="77777777" w:rsidR="00E41B8B" w:rsidRPr="00611687" w:rsidRDefault="00E41B8B" w:rsidP="00E41B8B">
      <w:pPr>
        <w:suppressAutoHyphens w:val="0"/>
        <w:jc w:val="center"/>
        <w:rPr>
          <w:rFonts w:asciiTheme="minorHAnsi" w:hAnsiTheme="minorHAnsi" w:cstheme="minorHAnsi"/>
          <w:b/>
          <w:szCs w:val="24"/>
          <w:lang w:val="en-IE" w:eastAsia="en-IE"/>
        </w:rPr>
      </w:pPr>
    </w:p>
    <w:p w14:paraId="34BE55C8" w14:textId="1749B02D" w:rsidR="009D4228" w:rsidRPr="00611687" w:rsidRDefault="009D4228" w:rsidP="009D4228">
      <w:pPr>
        <w:suppressAutoHyphens w:val="0"/>
        <w:spacing w:line="360" w:lineRule="auto"/>
        <w:jc w:val="center"/>
        <w:rPr>
          <w:rFonts w:asciiTheme="minorHAnsi" w:hAnsiTheme="minorHAnsi" w:cstheme="minorHAnsi"/>
          <w:color w:val="7030A0"/>
          <w:szCs w:val="24"/>
          <w:lang w:val="en-IE" w:eastAsia="en-IE"/>
        </w:rPr>
      </w:pPr>
      <w:r w:rsidRPr="00611687">
        <w:rPr>
          <w:rFonts w:asciiTheme="minorHAnsi" w:hAnsiTheme="minorHAnsi" w:cstheme="minorHAnsi"/>
          <w:b/>
          <w:color w:val="7030A0"/>
          <w:szCs w:val="24"/>
          <w:lang w:val="en-IE" w:eastAsia="en-IE"/>
        </w:rPr>
        <w:t>Severity x Probability = Risk Rating</w:t>
      </w:r>
    </w:p>
    <w:p w14:paraId="04EDB8F8" w14:textId="56F36899" w:rsidR="009D4228" w:rsidRPr="00611687" w:rsidRDefault="009D4228" w:rsidP="009D4228">
      <w:pPr>
        <w:suppressAutoHyphens w:val="0"/>
        <w:jc w:val="center"/>
        <w:rPr>
          <w:rFonts w:asciiTheme="minorHAnsi" w:hAnsiTheme="minorHAnsi" w:cstheme="minorHAnsi"/>
          <w:b/>
          <w:szCs w:val="24"/>
          <w:lang w:eastAsia="en-IE"/>
        </w:rPr>
      </w:pPr>
    </w:p>
    <w:p w14:paraId="53008DC6" w14:textId="574BB6C0" w:rsidR="00DB26F3" w:rsidRPr="00611687" w:rsidRDefault="00DB26F3" w:rsidP="009D4228">
      <w:pPr>
        <w:suppressAutoHyphens w:val="0"/>
        <w:jc w:val="center"/>
        <w:rPr>
          <w:rFonts w:asciiTheme="minorHAnsi" w:hAnsiTheme="minorHAnsi" w:cstheme="minorHAnsi"/>
          <w:b/>
          <w:szCs w:val="24"/>
          <w:lang w:eastAsia="en-IE"/>
        </w:rPr>
      </w:pPr>
    </w:p>
    <w:p w14:paraId="0EAECB14" w14:textId="62B1843F" w:rsidR="00DB26F3" w:rsidRPr="00611687" w:rsidRDefault="00DB26F3" w:rsidP="009D4228">
      <w:pPr>
        <w:suppressAutoHyphens w:val="0"/>
        <w:jc w:val="center"/>
        <w:rPr>
          <w:rFonts w:asciiTheme="minorHAnsi" w:hAnsiTheme="minorHAnsi" w:cstheme="minorHAnsi"/>
          <w:b/>
          <w:szCs w:val="24"/>
          <w:lang w:eastAsia="en-IE"/>
        </w:rPr>
      </w:pPr>
    </w:p>
    <w:p w14:paraId="4F2B57C0" w14:textId="4CD24C0C" w:rsidR="00DB26F3" w:rsidRPr="00611687" w:rsidRDefault="00DB26F3" w:rsidP="009D4228">
      <w:pPr>
        <w:suppressAutoHyphens w:val="0"/>
        <w:jc w:val="center"/>
        <w:rPr>
          <w:rFonts w:asciiTheme="minorHAnsi" w:hAnsiTheme="minorHAnsi" w:cstheme="minorHAnsi"/>
          <w:b/>
          <w:szCs w:val="24"/>
          <w:lang w:eastAsia="en-IE"/>
        </w:rPr>
      </w:pPr>
    </w:p>
    <w:p w14:paraId="3ABC4665" w14:textId="63E568F4" w:rsidR="00DB26F3" w:rsidRPr="00611687" w:rsidRDefault="00DB26F3" w:rsidP="009D4228">
      <w:pPr>
        <w:suppressAutoHyphens w:val="0"/>
        <w:jc w:val="center"/>
        <w:rPr>
          <w:rFonts w:asciiTheme="minorHAnsi" w:hAnsiTheme="minorHAnsi" w:cstheme="minorHAnsi"/>
          <w:b/>
          <w:szCs w:val="24"/>
          <w:lang w:eastAsia="en-IE"/>
        </w:rPr>
      </w:pPr>
    </w:p>
    <w:p w14:paraId="72F857CB" w14:textId="3C4CE9F4" w:rsidR="00DB26F3" w:rsidRPr="00611687" w:rsidRDefault="00DB26F3" w:rsidP="009D4228">
      <w:pPr>
        <w:suppressAutoHyphens w:val="0"/>
        <w:jc w:val="center"/>
        <w:rPr>
          <w:rFonts w:asciiTheme="minorHAnsi" w:hAnsiTheme="minorHAnsi" w:cstheme="minorHAnsi"/>
          <w:b/>
          <w:szCs w:val="24"/>
          <w:lang w:eastAsia="en-IE"/>
        </w:rPr>
      </w:pPr>
    </w:p>
    <w:p w14:paraId="6DB7FBFF" w14:textId="464B54FB" w:rsidR="00DB26F3" w:rsidRPr="00611687" w:rsidRDefault="00DB26F3" w:rsidP="009D4228">
      <w:pPr>
        <w:suppressAutoHyphens w:val="0"/>
        <w:jc w:val="center"/>
        <w:rPr>
          <w:rFonts w:asciiTheme="minorHAnsi" w:hAnsiTheme="minorHAnsi" w:cstheme="minorHAnsi"/>
          <w:b/>
          <w:szCs w:val="24"/>
          <w:lang w:eastAsia="en-IE"/>
        </w:rPr>
      </w:pPr>
    </w:p>
    <w:p w14:paraId="5307F806" w14:textId="73C2EC06" w:rsidR="00DB26F3" w:rsidRPr="00611687" w:rsidRDefault="00DB26F3" w:rsidP="009D4228">
      <w:pPr>
        <w:suppressAutoHyphens w:val="0"/>
        <w:jc w:val="center"/>
        <w:rPr>
          <w:rFonts w:asciiTheme="minorHAnsi" w:hAnsiTheme="minorHAnsi" w:cstheme="minorHAnsi"/>
          <w:b/>
          <w:szCs w:val="24"/>
          <w:lang w:eastAsia="en-IE"/>
        </w:rPr>
      </w:pPr>
    </w:p>
    <w:p w14:paraId="17E586F6" w14:textId="5B774AAE" w:rsidR="00DB26F3" w:rsidRPr="00611687" w:rsidRDefault="00DB26F3" w:rsidP="009D4228">
      <w:pPr>
        <w:suppressAutoHyphens w:val="0"/>
        <w:jc w:val="center"/>
        <w:rPr>
          <w:rFonts w:asciiTheme="minorHAnsi" w:hAnsiTheme="minorHAnsi" w:cstheme="minorHAnsi"/>
          <w:b/>
          <w:szCs w:val="24"/>
          <w:lang w:eastAsia="en-IE"/>
        </w:rPr>
      </w:pPr>
    </w:p>
    <w:p w14:paraId="0A78E1B6" w14:textId="5A77B731" w:rsidR="00DB26F3" w:rsidRPr="00611687" w:rsidRDefault="00DB26F3" w:rsidP="009D4228">
      <w:pPr>
        <w:suppressAutoHyphens w:val="0"/>
        <w:jc w:val="center"/>
        <w:rPr>
          <w:rFonts w:asciiTheme="minorHAnsi" w:hAnsiTheme="minorHAnsi" w:cstheme="minorHAnsi"/>
          <w:b/>
          <w:szCs w:val="24"/>
          <w:lang w:eastAsia="en-IE"/>
        </w:rPr>
      </w:pPr>
    </w:p>
    <w:p w14:paraId="3DBBB5DB" w14:textId="5ABB3BA3" w:rsidR="00DB26F3" w:rsidRPr="00611687" w:rsidRDefault="00DB26F3" w:rsidP="009D4228">
      <w:pPr>
        <w:suppressAutoHyphens w:val="0"/>
        <w:jc w:val="center"/>
        <w:rPr>
          <w:rFonts w:asciiTheme="minorHAnsi" w:hAnsiTheme="minorHAnsi" w:cstheme="minorHAnsi"/>
          <w:b/>
          <w:szCs w:val="24"/>
          <w:lang w:eastAsia="en-IE"/>
        </w:rPr>
      </w:pPr>
    </w:p>
    <w:p w14:paraId="5BEBD440" w14:textId="013A74A5" w:rsidR="00A454C3" w:rsidRPr="00611687" w:rsidRDefault="00A454C3" w:rsidP="009D4228">
      <w:pPr>
        <w:suppressAutoHyphens w:val="0"/>
        <w:jc w:val="center"/>
        <w:rPr>
          <w:rFonts w:asciiTheme="minorHAnsi" w:hAnsiTheme="minorHAnsi" w:cstheme="minorHAnsi"/>
          <w:b/>
          <w:szCs w:val="24"/>
          <w:lang w:eastAsia="en-IE"/>
        </w:rPr>
      </w:pPr>
    </w:p>
    <w:p w14:paraId="3A9985CE" w14:textId="77777777" w:rsidR="00A454C3" w:rsidRPr="00611687" w:rsidRDefault="00A454C3" w:rsidP="009D4228">
      <w:pPr>
        <w:suppressAutoHyphens w:val="0"/>
        <w:jc w:val="center"/>
        <w:rPr>
          <w:rFonts w:asciiTheme="minorHAnsi" w:hAnsiTheme="minorHAnsi" w:cstheme="minorHAnsi"/>
          <w:b/>
          <w:szCs w:val="24"/>
          <w:lang w:eastAsia="en-IE"/>
        </w:rPr>
      </w:pPr>
    </w:p>
    <w:p w14:paraId="21CC5F55" w14:textId="77777777" w:rsidR="00502EA7" w:rsidRPr="00611687" w:rsidRDefault="00502EA7" w:rsidP="009D4228">
      <w:pPr>
        <w:suppressAutoHyphens w:val="0"/>
        <w:jc w:val="center"/>
        <w:rPr>
          <w:rFonts w:asciiTheme="minorHAnsi" w:hAnsiTheme="minorHAnsi" w:cstheme="minorHAnsi"/>
          <w:b/>
          <w:szCs w:val="24"/>
          <w:lang w:eastAsia="en-IE"/>
        </w:rPr>
      </w:pPr>
    </w:p>
    <w:p w14:paraId="2EDDB75F"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Severity</w:t>
      </w:r>
    </w:p>
    <w:p w14:paraId="0AD0709C"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8363"/>
        <w:gridCol w:w="2126"/>
      </w:tblGrid>
      <w:tr w:rsidR="00502EA7" w:rsidRPr="00611687" w14:paraId="56C68AEC" w14:textId="77777777" w:rsidTr="00502EA7">
        <w:tc>
          <w:tcPr>
            <w:tcW w:w="2689" w:type="dxa"/>
            <w:shd w:val="clear" w:color="auto" w:fill="7030A0"/>
            <w:vAlign w:val="center"/>
          </w:tcPr>
          <w:p w14:paraId="797CD3E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Severity Rating</w:t>
            </w:r>
          </w:p>
        </w:tc>
        <w:tc>
          <w:tcPr>
            <w:tcW w:w="8363" w:type="dxa"/>
            <w:shd w:val="clear" w:color="auto" w:fill="7030A0"/>
            <w:vAlign w:val="center"/>
          </w:tcPr>
          <w:p w14:paraId="44D95C51"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126" w:type="dxa"/>
            <w:shd w:val="clear" w:color="auto" w:fill="7030A0"/>
            <w:vAlign w:val="center"/>
          </w:tcPr>
          <w:p w14:paraId="61B779BF" w14:textId="77777777" w:rsidR="009D4228" w:rsidRPr="00611687" w:rsidRDefault="009D4228" w:rsidP="00502EA7">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0D8FD861" w14:textId="77777777" w:rsidTr="00835508">
        <w:tc>
          <w:tcPr>
            <w:tcW w:w="2689" w:type="dxa"/>
          </w:tcPr>
          <w:p w14:paraId="19CC6737"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Fatality or Catastrophic</w:t>
            </w:r>
          </w:p>
        </w:tc>
        <w:tc>
          <w:tcPr>
            <w:tcW w:w="8363" w:type="dxa"/>
          </w:tcPr>
          <w:p w14:paraId="51A05689"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Single or multiple fatalities, widespread illness, large scale property or equipment damage</w:t>
            </w:r>
          </w:p>
        </w:tc>
        <w:tc>
          <w:tcPr>
            <w:tcW w:w="2126" w:type="dxa"/>
          </w:tcPr>
          <w:p w14:paraId="0F24B0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38FCD38B" w14:textId="77777777" w:rsidTr="00835508">
        <w:tc>
          <w:tcPr>
            <w:tcW w:w="2689" w:type="dxa"/>
          </w:tcPr>
          <w:p w14:paraId="626CB1D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Major </w:t>
            </w:r>
          </w:p>
        </w:tc>
        <w:tc>
          <w:tcPr>
            <w:tcW w:w="8363" w:type="dxa"/>
          </w:tcPr>
          <w:p w14:paraId="7EF06710"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Serious injury or illness, significant property or equipment damage </w:t>
            </w:r>
          </w:p>
        </w:tc>
        <w:tc>
          <w:tcPr>
            <w:tcW w:w="2126" w:type="dxa"/>
          </w:tcPr>
          <w:p w14:paraId="67AED3B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056CA5B6" w14:textId="77777777" w:rsidTr="00835508">
        <w:tc>
          <w:tcPr>
            <w:tcW w:w="2689" w:type="dxa"/>
          </w:tcPr>
          <w:p w14:paraId="564C60F3"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Moderate </w:t>
            </w:r>
          </w:p>
        </w:tc>
        <w:tc>
          <w:tcPr>
            <w:tcW w:w="8363" w:type="dxa"/>
          </w:tcPr>
          <w:p w14:paraId="4B3021D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Injury and damage to property</w:t>
            </w:r>
          </w:p>
        </w:tc>
        <w:tc>
          <w:tcPr>
            <w:tcW w:w="2126" w:type="dxa"/>
          </w:tcPr>
          <w:p w14:paraId="1090287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60066A8A" w14:textId="77777777" w:rsidTr="00835508">
        <w:tc>
          <w:tcPr>
            <w:tcW w:w="2689" w:type="dxa"/>
          </w:tcPr>
          <w:p w14:paraId="341DFA1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w:t>
            </w:r>
          </w:p>
        </w:tc>
        <w:tc>
          <w:tcPr>
            <w:tcW w:w="8363" w:type="dxa"/>
          </w:tcPr>
          <w:p w14:paraId="7D10A01E"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Minor injury or illness, minor property or equipment damage</w:t>
            </w:r>
          </w:p>
        </w:tc>
        <w:tc>
          <w:tcPr>
            <w:tcW w:w="2126" w:type="dxa"/>
          </w:tcPr>
          <w:p w14:paraId="01DB95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6FE72363" w14:textId="77777777" w:rsidTr="00835508">
        <w:tc>
          <w:tcPr>
            <w:tcW w:w="2689" w:type="dxa"/>
          </w:tcPr>
          <w:p w14:paraId="7132222C"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Trivial</w:t>
            </w:r>
          </w:p>
        </w:tc>
        <w:tc>
          <w:tcPr>
            <w:tcW w:w="8363" w:type="dxa"/>
          </w:tcPr>
          <w:p w14:paraId="2B55F45C" w14:textId="77777777" w:rsidR="009D4228" w:rsidRPr="00611687" w:rsidRDefault="009D4228" w:rsidP="009D4228">
            <w:pPr>
              <w:suppressAutoHyphens w:val="0"/>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significant injury or illness, no significant property or equipment damage</w:t>
            </w:r>
          </w:p>
        </w:tc>
        <w:tc>
          <w:tcPr>
            <w:tcW w:w="2126" w:type="dxa"/>
          </w:tcPr>
          <w:p w14:paraId="1B8C495D"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11458C6C" w14:textId="77777777" w:rsidR="009D4228" w:rsidRPr="00611687" w:rsidRDefault="009D4228" w:rsidP="009D4228">
      <w:pPr>
        <w:suppressAutoHyphens w:val="0"/>
        <w:rPr>
          <w:rFonts w:asciiTheme="minorHAnsi" w:hAnsiTheme="minorHAnsi" w:cstheme="minorHAnsi"/>
          <w:b/>
          <w:sz w:val="22"/>
          <w:szCs w:val="22"/>
          <w:lang w:eastAsia="en-IE"/>
        </w:rPr>
      </w:pPr>
    </w:p>
    <w:p w14:paraId="1A26CC8F" w14:textId="77777777" w:rsidR="00835508" w:rsidRPr="00611687" w:rsidRDefault="00835508" w:rsidP="009D4228">
      <w:pPr>
        <w:suppressAutoHyphens w:val="0"/>
        <w:rPr>
          <w:rFonts w:asciiTheme="minorHAnsi" w:hAnsiTheme="minorHAnsi" w:cstheme="minorHAnsi"/>
          <w:b/>
          <w:sz w:val="22"/>
          <w:szCs w:val="22"/>
          <w:lang w:eastAsia="en-IE"/>
        </w:rPr>
      </w:pPr>
    </w:p>
    <w:p w14:paraId="2E8EDD4E"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Probability/Likelihood</w:t>
      </w:r>
    </w:p>
    <w:p w14:paraId="39CCC25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460"/>
        <w:gridCol w:w="2088"/>
      </w:tblGrid>
      <w:tr w:rsidR="00502EA7" w:rsidRPr="00611687" w14:paraId="1A46877D" w14:textId="77777777" w:rsidTr="00502EA7">
        <w:tc>
          <w:tcPr>
            <w:tcW w:w="2628" w:type="dxa"/>
            <w:shd w:val="clear" w:color="auto" w:fill="7030A0"/>
          </w:tcPr>
          <w:p w14:paraId="7F47741D"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Probability Rating</w:t>
            </w:r>
          </w:p>
        </w:tc>
        <w:tc>
          <w:tcPr>
            <w:tcW w:w="8460" w:type="dxa"/>
            <w:shd w:val="clear" w:color="auto" w:fill="7030A0"/>
          </w:tcPr>
          <w:p w14:paraId="733E82CE"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Interpretation</w:t>
            </w:r>
          </w:p>
        </w:tc>
        <w:tc>
          <w:tcPr>
            <w:tcW w:w="2088" w:type="dxa"/>
            <w:shd w:val="clear" w:color="auto" w:fill="7030A0"/>
          </w:tcPr>
          <w:p w14:paraId="402D05DB" w14:textId="77777777" w:rsidR="009D4228" w:rsidRPr="00611687" w:rsidRDefault="009D4228" w:rsidP="009D4228">
            <w:pPr>
              <w:suppressAutoHyphens w:val="0"/>
              <w:spacing w:line="360" w:lineRule="auto"/>
              <w:jc w:val="center"/>
              <w:rPr>
                <w:rFonts w:asciiTheme="minorHAnsi" w:hAnsiTheme="minorHAnsi" w:cstheme="minorHAnsi"/>
                <w:b/>
                <w:color w:val="FFFF00"/>
                <w:sz w:val="22"/>
                <w:szCs w:val="22"/>
                <w:lang w:eastAsia="en-IE"/>
              </w:rPr>
            </w:pPr>
            <w:r w:rsidRPr="00611687">
              <w:rPr>
                <w:rFonts w:asciiTheme="minorHAnsi" w:hAnsiTheme="minorHAnsi" w:cstheme="minorHAnsi"/>
                <w:b/>
                <w:color w:val="FFFF00"/>
                <w:sz w:val="22"/>
                <w:szCs w:val="22"/>
                <w:lang w:eastAsia="en-IE"/>
              </w:rPr>
              <w:t>Numerical Value</w:t>
            </w:r>
          </w:p>
        </w:tc>
      </w:tr>
      <w:tr w:rsidR="009D4228" w:rsidRPr="00611687" w14:paraId="14A96A96" w14:textId="77777777" w:rsidTr="009D4228">
        <w:tc>
          <w:tcPr>
            <w:tcW w:w="2628" w:type="dxa"/>
          </w:tcPr>
          <w:p w14:paraId="1EC8939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Inevitable</w:t>
            </w:r>
          </w:p>
        </w:tc>
        <w:tc>
          <w:tcPr>
            <w:tcW w:w="8460" w:type="dxa"/>
          </w:tcPr>
          <w:p w14:paraId="0FD2BEC8"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 either immediately or in the short term</w:t>
            </w:r>
          </w:p>
        </w:tc>
        <w:tc>
          <w:tcPr>
            <w:tcW w:w="2088" w:type="dxa"/>
          </w:tcPr>
          <w:p w14:paraId="22EDB79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5</w:t>
            </w:r>
          </w:p>
        </w:tc>
      </w:tr>
      <w:tr w:rsidR="009D4228" w:rsidRPr="00611687" w14:paraId="1C7FEAA7" w14:textId="77777777" w:rsidTr="009D4228">
        <w:tc>
          <w:tcPr>
            <w:tcW w:w="2628" w:type="dxa"/>
          </w:tcPr>
          <w:p w14:paraId="426AB596"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Very Likely</w:t>
            </w:r>
          </w:p>
        </w:tc>
        <w:tc>
          <w:tcPr>
            <w:tcW w:w="8460" w:type="dxa"/>
          </w:tcPr>
          <w:p w14:paraId="12C5251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Could occur in time or if repeated enough</w:t>
            </w:r>
          </w:p>
        </w:tc>
        <w:tc>
          <w:tcPr>
            <w:tcW w:w="2088" w:type="dxa"/>
          </w:tcPr>
          <w:p w14:paraId="302BD465"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4</w:t>
            </w:r>
          </w:p>
        </w:tc>
      </w:tr>
      <w:tr w:rsidR="009D4228" w:rsidRPr="00611687" w14:paraId="6A98ADED" w14:textId="77777777" w:rsidTr="009D4228">
        <w:tc>
          <w:tcPr>
            <w:tcW w:w="2628" w:type="dxa"/>
          </w:tcPr>
          <w:p w14:paraId="7259D8D7"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Likely </w:t>
            </w:r>
          </w:p>
        </w:tc>
        <w:tc>
          <w:tcPr>
            <w:tcW w:w="8460" w:type="dxa"/>
          </w:tcPr>
          <w:p w14:paraId="7BE0979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Likely to occur</w:t>
            </w:r>
          </w:p>
        </w:tc>
        <w:tc>
          <w:tcPr>
            <w:tcW w:w="2088" w:type="dxa"/>
          </w:tcPr>
          <w:p w14:paraId="7224031F"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3</w:t>
            </w:r>
          </w:p>
        </w:tc>
      </w:tr>
      <w:tr w:rsidR="009D4228" w:rsidRPr="00611687" w14:paraId="0AA32779" w14:textId="77777777" w:rsidTr="009D4228">
        <w:tc>
          <w:tcPr>
            <w:tcW w:w="2628" w:type="dxa"/>
          </w:tcPr>
          <w:p w14:paraId="7E554C10"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w:t>
            </w:r>
          </w:p>
        </w:tc>
        <w:tc>
          <w:tcPr>
            <w:tcW w:w="8460" w:type="dxa"/>
          </w:tcPr>
          <w:p w14:paraId="2954026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Though unlikely, may occur over time</w:t>
            </w:r>
          </w:p>
        </w:tc>
        <w:tc>
          <w:tcPr>
            <w:tcW w:w="2088" w:type="dxa"/>
          </w:tcPr>
          <w:p w14:paraId="16EC847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2</w:t>
            </w:r>
          </w:p>
        </w:tc>
      </w:tr>
      <w:tr w:rsidR="009D4228" w:rsidRPr="00611687" w14:paraId="1A263B7C" w14:textId="77777777" w:rsidTr="009D4228">
        <w:tc>
          <w:tcPr>
            <w:tcW w:w="2628" w:type="dxa"/>
          </w:tcPr>
          <w:p w14:paraId="302DF6B2"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Rare </w:t>
            </w:r>
          </w:p>
        </w:tc>
        <w:tc>
          <w:tcPr>
            <w:tcW w:w="8460" w:type="dxa"/>
          </w:tcPr>
          <w:p w14:paraId="6E5DC4C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Unlikely to occur at all</w:t>
            </w:r>
          </w:p>
        </w:tc>
        <w:tc>
          <w:tcPr>
            <w:tcW w:w="2088" w:type="dxa"/>
          </w:tcPr>
          <w:p w14:paraId="1E54113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w:t>
            </w:r>
          </w:p>
        </w:tc>
      </w:tr>
    </w:tbl>
    <w:p w14:paraId="0C274380" w14:textId="3A8E43BF" w:rsidR="009D4228" w:rsidRPr="00611687" w:rsidRDefault="009D4228" w:rsidP="00E41B8B">
      <w:pPr>
        <w:suppressAutoHyphens w:val="0"/>
        <w:rPr>
          <w:rFonts w:asciiTheme="minorHAnsi" w:hAnsiTheme="minorHAnsi" w:cstheme="minorHAnsi"/>
          <w:b/>
          <w:szCs w:val="24"/>
          <w:lang w:eastAsia="en-IE"/>
        </w:rPr>
      </w:pPr>
    </w:p>
    <w:p w14:paraId="7EC9B6F9" w14:textId="1B7D5E54" w:rsidR="00DB26F3" w:rsidRPr="00611687" w:rsidRDefault="00DB26F3" w:rsidP="00E41B8B">
      <w:pPr>
        <w:suppressAutoHyphens w:val="0"/>
        <w:rPr>
          <w:rFonts w:asciiTheme="minorHAnsi" w:hAnsiTheme="minorHAnsi" w:cstheme="minorHAnsi"/>
          <w:b/>
          <w:szCs w:val="24"/>
          <w:lang w:eastAsia="en-IE"/>
        </w:rPr>
      </w:pPr>
    </w:p>
    <w:p w14:paraId="33987756" w14:textId="7B26E845" w:rsidR="00DB26F3" w:rsidRPr="00611687" w:rsidRDefault="00DB26F3" w:rsidP="00E41B8B">
      <w:pPr>
        <w:suppressAutoHyphens w:val="0"/>
        <w:rPr>
          <w:rFonts w:asciiTheme="minorHAnsi" w:hAnsiTheme="minorHAnsi" w:cstheme="minorHAnsi"/>
          <w:b/>
          <w:szCs w:val="24"/>
          <w:lang w:eastAsia="en-IE"/>
        </w:rPr>
      </w:pPr>
    </w:p>
    <w:p w14:paraId="1EA98A97" w14:textId="69368F81" w:rsidR="00DB26F3" w:rsidRPr="00611687" w:rsidRDefault="00DB26F3" w:rsidP="00E41B8B">
      <w:pPr>
        <w:suppressAutoHyphens w:val="0"/>
        <w:rPr>
          <w:rFonts w:asciiTheme="minorHAnsi" w:hAnsiTheme="minorHAnsi" w:cstheme="minorHAnsi"/>
          <w:b/>
          <w:szCs w:val="24"/>
          <w:lang w:eastAsia="en-IE"/>
        </w:rPr>
      </w:pPr>
    </w:p>
    <w:p w14:paraId="6D2C4118" w14:textId="55CA31E0" w:rsidR="00DB26F3" w:rsidRPr="00611687" w:rsidRDefault="00DB26F3" w:rsidP="00E41B8B">
      <w:pPr>
        <w:suppressAutoHyphens w:val="0"/>
        <w:rPr>
          <w:rFonts w:asciiTheme="minorHAnsi" w:hAnsiTheme="minorHAnsi" w:cstheme="minorHAnsi"/>
          <w:b/>
          <w:szCs w:val="24"/>
          <w:lang w:eastAsia="en-IE"/>
        </w:rPr>
      </w:pPr>
    </w:p>
    <w:p w14:paraId="48E83777" w14:textId="0FA4A8F3" w:rsidR="00DB26F3" w:rsidRPr="00611687" w:rsidRDefault="00DB26F3" w:rsidP="00E41B8B">
      <w:pPr>
        <w:suppressAutoHyphens w:val="0"/>
        <w:rPr>
          <w:rFonts w:asciiTheme="minorHAnsi" w:hAnsiTheme="minorHAnsi" w:cstheme="minorHAnsi"/>
          <w:b/>
          <w:szCs w:val="24"/>
          <w:lang w:eastAsia="en-IE"/>
        </w:rPr>
      </w:pPr>
    </w:p>
    <w:p w14:paraId="3AF22827" w14:textId="76FB2AA5" w:rsidR="00DB26F3" w:rsidRPr="00611687" w:rsidRDefault="00DB26F3" w:rsidP="00E41B8B">
      <w:pPr>
        <w:suppressAutoHyphens w:val="0"/>
        <w:rPr>
          <w:rFonts w:asciiTheme="minorHAnsi" w:hAnsiTheme="minorHAnsi" w:cstheme="minorHAnsi"/>
          <w:b/>
          <w:szCs w:val="24"/>
          <w:lang w:eastAsia="en-IE"/>
        </w:rPr>
      </w:pPr>
    </w:p>
    <w:p w14:paraId="1C9FEAEA" w14:textId="3E03C6EF" w:rsidR="00DB26F3" w:rsidRPr="00611687" w:rsidRDefault="00DB26F3" w:rsidP="00E41B8B">
      <w:pPr>
        <w:suppressAutoHyphens w:val="0"/>
        <w:rPr>
          <w:rFonts w:asciiTheme="minorHAnsi" w:hAnsiTheme="minorHAnsi" w:cstheme="minorHAnsi"/>
          <w:b/>
          <w:szCs w:val="24"/>
          <w:lang w:eastAsia="en-IE"/>
        </w:rPr>
      </w:pPr>
    </w:p>
    <w:p w14:paraId="234B5751" w14:textId="77777777" w:rsidR="00DB26F3" w:rsidRPr="00611687" w:rsidRDefault="00DB26F3" w:rsidP="00E41B8B">
      <w:pPr>
        <w:suppressAutoHyphens w:val="0"/>
        <w:rPr>
          <w:rFonts w:asciiTheme="minorHAnsi" w:hAnsiTheme="minorHAnsi" w:cstheme="minorHAnsi"/>
          <w:b/>
          <w:szCs w:val="24"/>
          <w:lang w:eastAsia="en-IE"/>
        </w:rPr>
      </w:pPr>
    </w:p>
    <w:p w14:paraId="59553D18" w14:textId="77777777" w:rsidR="009D4228" w:rsidRPr="00611687" w:rsidRDefault="009D4228" w:rsidP="009D4228">
      <w:pPr>
        <w:suppressAutoHyphens w:val="0"/>
        <w:jc w:val="center"/>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Risk Rating</w:t>
      </w:r>
    </w:p>
    <w:p w14:paraId="3615B961" w14:textId="77777777" w:rsidR="009D4228" w:rsidRPr="00611687" w:rsidRDefault="009D4228" w:rsidP="009D4228">
      <w:pPr>
        <w:suppressAutoHyphens w:val="0"/>
        <w:jc w:val="center"/>
        <w:rPr>
          <w:rFonts w:asciiTheme="minorHAnsi" w:hAnsiTheme="minorHAnsi" w:cstheme="minorHAnsi"/>
          <w:b/>
          <w:szCs w:val="24"/>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4597"/>
        <w:gridCol w:w="7060"/>
      </w:tblGrid>
      <w:tr w:rsidR="009D4228" w:rsidRPr="00611687" w14:paraId="550E6B0B" w14:textId="77777777" w:rsidTr="009D4228">
        <w:tc>
          <w:tcPr>
            <w:tcW w:w="2448" w:type="dxa"/>
            <w:shd w:val="clear" w:color="auto" w:fill="B3B3B3"/>
          </w:tcPr>
          <w:p w14:paraId="7A759B25"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Numerical Value</w:t>
            </w:r>
          </w:p>
          <w:p w14:paraId="0CCDE3A3"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Severity x Probability</w:t>
            </w:r>
          </w:p>
        </w:tc>
        <w:tc>
          <w:tcPr>
            <w:tcW w:w="2880" w:type="dxa"/>
            <w:shd w:val="clear" w:color="auto" w:fill="B3B3B3"/>
          </w:tcPr>
          <w:p w14:paraId="51A2AE2B" w14:textId="77777777" w:rsidR="009D4228" w:rsidRPr="00611687" w:rsidRDefault="009D4228" w:rsidP="009D4228">
            <w:pPr>
              <w:suppressAutoHyphens w:val="0"/>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Descriptive risk rating</w:t>
            </w:r>
          </w:p>
        </w:tc>
        <w:tc>
          <w:tcPr>
            <w:tcW w:w="7848" w:type="dxa"/>
            <w:shd w:val="clear" w:color="auto" w:fill="B3B3B3"/>
          </w:tcPr>
          <w:p w14:paraId="69008C2C" w14:textId="77777777" w:rsidR="009D4228" w:rsidRPr="00611687" w:rsidRDefault="009D4228" w:rsidP="009D4228">
            <w:pPr>
              <w:suppressAutoHyphens w:val="0"/>
              <w:jc w:val="center"/>
              <w:rPr>
                <w:rFonts w:asciiTheme="minorHAnsi" w:hAnsiTheme="minorHAnsi" w:cstheme="minorHAnsi"/>
                <w:sz w:val="22"/>
                <w:szCs w:val="22"/>
                <w:lang w:eastAsia="en-IE"/>
              </w:rPr>
            </w:pPr>
            <w:r w:rsidRPr="00611687">
              <w:rPr>
                <w:rFonts w:asciiTheme="minorHAnsi" w:hAnsiTheme="minorHAnsi" w:cstheme="minorHAnsi"/>
                <w:b/>
                <w:sz w:val="22"/>
                <w:szCs w:val="22"/>
                <w:lang w:eastAsia="en-IE"/>
              </w:rPr>
              <w:t>Interpretation</w:t>
            </w:r>
          </w:p>
        </w:tc>
      </w:tr>
      <w:tr w:rsidR="009D4228" w:rsidRPr="00611687" w14:paraId="5739D6DE" w14:textId="77777777" w:rsidTr="00835508">
        <w:tc>
          <w:tcPr>
            <w:tcW w:w="2448" w:type="dxa"/>
            <w:shd w:val="clear" w:color="auto" w:fill="FF0000"/>
          </w:tcPr>
          <w:p w14:paraId="252D76E4"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16 – 25</w:t>
            </w:r>
          </w:p>
        </w:tc>
        <w:tc>
          <w:tcPr>
            <w:tcW w:w="2880" w:type="dxa"/>
            <w:shd w:val="clear" w:color="auto" w:fill="FF0000"/>
          </w:tcPr>
          <w:p w14:paraId="12A5F268"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Emergency – Extremely serious</w:t>
            </w:r>
          </w:p>
          <w:p w14:paraId="5ACC1FE1"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63EFDB78" w14:textId="77777777" w:rsidR="00B33608" w:rsidRPr="00611687" w:rsidRDefault="00B33608" w:rsidP="00B33608">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 permanent, debilitating injury or death</w:t>
            </w:r>
          </w:p>
          <w:p w14:paraId="5C36BFE6" w14:textId="03C3778B" w:rsidR="00B33608" w:rsidRPr="00611687" w:rsidRDefault="00B33608" w:rsidP="00B33608">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would result</w:t>
            </w:r>
          </w:p>
        </w:tc>
        <w:tc>
          <w:tcPr>
            <w:tcW w:w="7848" w:type="dxa"/>
            <w:shd w:val="clear" w:color="auto" w:fill="FF0000"/>
          </w:tcPr>
          <w:p w14:paraId="3B6CC7CD" w14:textId="77777777" w:rsidR="009D4228" w:rsidRPr="00611687" w:rsidRDefault="009D4228" w:rsidP="009D4228">
            <w:pPr>
              <w:tabs>
                <w:tab w:val="left" w:pos="851"/>
              </w:tabs>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Risks are unacceptable and immediate action required justifying special maintenance. Activity should be halted and stopped until the hazard is eliminated or appropriate risk controls are put in place.      </w:t>
            </w:r>
          </w:p>
        </w:tc>
      </w:tr>
      <w:tr w:rsidR="009D4228" w:rsidRPr="00611687" w14:paraId="3694D347" w14:textId="77777777" w:rsidTr="00E41B8B">
        <w:tc>
          <w:tcPr>
            <w:tcW w:w="2448" w:type="dxa"/>
            <w:shd w:val="clear" w:color="auto" w:fill="4472C4" w:themeFill="accent1"/>
          </w:tcPr>
          <w:p w14:paraId="60F4E2DB"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11 – 15 </w:t>
            </w:r>
          </w:p>
        </w:tc>
        <w:tc>
          <w:tcPr>
            <w:tcW w:w="2880" w:type="dxa"/>
            <w:shd w:val="clear" w:color="auto" w:fill="4472C4" w:themeFill="accent1"/>
          </w:tcPr>
          <w:p w14:paraId="7F339EA5"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Severe and Serious</w:t>
            </w:r>
          </w:p>
          <w:p w14:paraId="38D2B562"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it would be likely</w:t>
            </w:r>
          </w:p>
          <w:p w14:paraId="0685322B"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that an injury requiring medical treatment would</w:t>
            </w:r>
          </w:p>
          <w:p w14:paraId="2DAFCE17" w14:textId="3EE24CA0"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result.</w:t>
            </w:r>
          </w:p>
        </w:tc>
        <w:tc>
          <w:tcPr>
            <w:tcW w:w="7848" w:type="dxa"/>
            <w:shd w:val="clear" w:color="auto" w:fill="4472C4" w:themeFill="accent1"/>
          </w:tcPr>
          <w:p w14:paraId="4C821CB9"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substantial efforts should be made to reduce the risk. Risk reduction measures should be implemented urgently within a defined time period and it might be necessary to consider suspending or restricting the activity or to apply interim control measures until this has been completed.</w:t>
            </w:r>
          </w:p>
        </w:tc>
      </w:tr>
      <w:tr w:rsidR="009D4228" w:rsidRPr="00611687" w14:paraId="0DC54120" w14:textId="77777777" w:rsidTr="00E41B8B">
        <w:tc>
          <w:tcPr>
            <w:tcW w:w="2448" w:type="dxa"/>
            <w:shd w:val="clear" w:color="auto" w:fill="FFC000" w:themeFill="accent4"/>
          </w:tcPr>
          <w:p w14:paraId="067A1E1E"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6 – 10 </w:t>
            </w:r>
          </w:p>
        </w:tc>
        <w:tc>
          <w:tcPr>
            <w:tcW w:w="2880" w:type="dxa"/>
            <w:shd w:val="clear" w:color="auto" w:fill="FFC000" w:themeFill="accent4"/>
          </w:tcPr>
          <w:p w14:paraId="3735E9C6" w14:textId="77777777" w:rsidR="009D4228" w:rsidRPr="00611687" w:rsidRDefault="009D4228" w:rsidP="009D4228">
            <w:pPr>
              <w:suppressAutoHyphens w:val="0"/>
              <w:spacing w:line="360" w:lineRule="auto"/>
              <w:jc w:val="center"/>
              <w:rPr>
                <w:rFonts w:asciiTheme="minorHAnsi" w:hAnsiTheme="minorHAnsi" w:cstheme="minorHAnsi"/>
                <w:b/>
                <w:sz w:val="22"/>
                <w:szCs w:val="22"/>
                <w:lang w:eastAsia="en-IE"/>
              </w:rPr>
            </w:pPr>
            <w:r w:rsidRPr="00611687">
              <w:rPr>
                <w:rFonts w:asciiTheme="minorHAnsi" w:hAnsiTheme="minorHAnsi" w:cstheme="minorHAnsi"/>
                <w:b/>
                <w:sz w:val="22"/>
                <w:szCs w:val="22"/>
                <w:lang w:eastAsia="en-IE"/>
              </w:rPr>
              <w:t xml:space="preserve">Medium </w:t>
            </w:r>
          </w:p>
          <w:p w14:paraId="61901CE7"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If an incident were to occur, there would be</w:t>
            </w:r>
          </w:p>
          <w:p w14:paraId="70B1AD75" w14:textId="77777777"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some chance that an injury requiring First Aid</w:t>
            </w:r>
          </w:p>
          <w:p w14:paraId="15E217C7" w14:textId="6A71311E" w:rsidR="00DC4A5B" w:rsidRPr="00611687" w:rsidRDefault="00DC4A5B" w:rsidP="00DC4A5B">
            <w:pPr>
              <w:suppressAutoHyphens w:val="0"/>
              <w:spacing w:line="360" w:lineRule="auto"/>
              <w:rPr>
                <w:rFonts w:asciiTheme="minorHAnsi" w:hAnsiTheme="minorHAnsi" w:cstheme="minorHAnsi"/>
                <w:b/>
                <w:sz w:val="22"/>
                <w:szCs w:val="22"/>
                <w:lang w:eastAsia="en-IE"/>
              </w:rPr>
            </w:pPr>
            <w:r w:rsidRPr="00611687">
              <w:rPr>
                <w:rFonts w:asciiTheme="minorHAnsi" w:hAnsiTheme="minorHAnsi" w:cstheme="minorHAnsi"/>
                <w:bCs/>
                <w:sz w:val="22"/>
                <w:szCs w:val="22"/>
                <w:lang w:eastAsia="en-IE"/>
              </w:rPr>
              <w:t>treatment would result</w:t>
            </w:r>
          </w:p>
        </w:tc>
        <w:tc>
          <w:tcPr>
            <w:tcW w:w="7848" w:type="dxa"/>
            <w:shd w:val="clear" w:color="auto" w:fill="FFC000" w:themeFill="accent4"/>
          </w:tcPr>
          <w:p w14:paraId="1DB6ED95"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Activity can proceed but consideration should be given as to whether the risks can be lowered. Control measures must be monitored and reviewed as required to ensure they remain suitable and sufficient.</w:t>
            </w:r>
          </w:p>
        </w:tc>
      </w:tr>
      <w:tr w:rsidR="009D4228" w:rsidRPr="00611687" w14:paraId="53EF6889" w14:textId="77777777" w:rsidTr="00835508">
        <w:tc>
          <w:tcPr>
            <w:tcW w:w="2448" w:type="dxa"/>
            <w:shd w:val="clear" w:color="auto" w:fill="92D050"/>
          </w:tcPr>
          <w:p w14:paraId="636033DA" w14:textId="77777777" w:rsidR="009D4228" w:rsidRPr="00611687" w:rsidRDefault="009D4228" w:rsidP="009D4228">
            <w:pPr>
              <w:suppressAutoHyphens w:val="0"/>
              <w:spacing w:line="360" w:lineRule="auto"/>
              <w:jc w:val="center"/>
              <w:rPr>
                <w:rFonts w:asciiTheme="minorHAnsi" w:hAnsiTheme="minorHAnsi" w:cstheme="minorHAnsi"/>
                <w:sz w:val="22"/>
                <w:szCs w:val="22"/>
                <w:lang w:eastAsia="en-IE"/>
              </w:rPr>
            </w:pPr>
            <w:r w:rsidRPr="00611687">
              <w:rPr>
                <w:rFonts w:asciiTheme="minorHAnsi" w:hAnsiTheme="minorHAnsi" w:cstheme="minorHAnsi"/>
                <w:sz w:val="22"/>
                <w:szCs w:val="22"/>
                <w:lang w:eastAsia="en-IE"/>
              </w:rPr>
              <w:t xml:space="preserve">1 – 5  </w:t>
            </w:r>
          </w:p>
        </w:tc>
        <w:tc>
          <w:tcPr>
            <w:tcW w:w="2880" w:type="dxa"/>
            <w:shd w:val="clear" w:color="auto" w:fill="92D050"/>
          </w:tcPr>
          <w:p w14:paraId="75E07D27" w14:textId="134599EA" w:rsidR="00DC4A5B"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
                <w:sz w:val="22"/>
                <w:szCs w:val="22"/>
                <w:lang w:eastAsia="en-IE"/>
              </w:rPr>
              <w:t xml:space="preserve">                           </w:t>
            </w:r>
            <w:r w:rsidR="009D4228" w:rsidRPr="00611687">
              <w:rPr>
                <w:rFonts w:asciiTheme="minorHAnsi" w:hAnsiTheme="minorHAnsi" w:cstheme="minorHAnsi"/>
                <w:b/>
                <w:sz w:val="22"/>
                <w:szCs w:val="22"/>
                <w:lang w:eastAsia="en-IE"/>
              </w:rPr>
              <w:t>Trivial or N</w:t>
            </w:r>
            <w:r w:rsidRPr="00611687">
              <w:rPr>
                <w:rFonts w:asciiTheme="minorHAnsi" w:hAnsiTheme="minorHAnsi" w:cstheme="minorHAnsi"/>
                <w:b/>
                <w:sz w:val="22"/>
                <w:szCs w:val="22"/>
                <w:lang w:eastAsia="en-IE"/>
              </w:rPr>
              <w:t>egligible</w:t>
            </w:r>
            <w:r w:rsidRPr="00611687">
              <w:rPr>
                <w:rFonts w:asciiTheme="minorHAnsi" w:eastAsia="SimSun" w:hAnsiTheme="minorHAnsi" w:cstheme="minorHAnsi"/>
                <w:noProof/>
                <w:color w:val="000000"/>
                <w:spacing w:val="-2"/>
                <w:kern w:val="2"/>
                <w:sz w:val="22"/>
                <w:szCs w:val="22"/>
                <w:lang w:eastAsia="zh-CN"/>
              </w:rPr>
              <w:t xml:space="preserve"> </w:t>
            </w:r>
            <w:r w:rsidRPr="00611687">
              <w:rPr>
                <w:rFonts w:asciiTheme="minorHAnsi" w:hAnsiTheme="minorHAnsi" w:cstheme="minorHAnsi"/>
                <w:bCs/>
                <w:sz w:val="22"/>
                <w:szCs w:val="22"/>
                <w:lang w:eastAsia="en-IE"/>
              </w:rPr>
              <w:t>If an incident were to occur, there would be little</w:t>
            </w:r>
          </w:p>
          <w:p w14:paraId="11A974E5" w14:textId="3BFEF6DE" w:rsidR="009D4228" w:rsidRPr="00611687" w:rsidRDefault="00DC4A5B" w:rsidP="00DC4A5B">
            <w:pPr>
              <w:suppressAutoHyphens w:val="0"/>
              <w:spacing w:line="360" w:lineRule="auto"/>
              <w:rPr>
                <w:rFonts w:asciiTheme="minorHAnsi" w:hAnsiTheme="minorHAnsi" w:cstheme="minorHAnsi"/>
                <w:bCs/>
                <w:sz w:val="22"/>
                <w:szCs w:val="22"/>
                <w:lang w:eastAsia="en-IE"/>
              </w:rPr>
            </w:pPr>
            <w:r w:rsidRPr="00611687">
              <w:rPr>
                <w:rFonts w:asciiTheme="minorHAnsi" w:hAnsiTheme="minorHAnsi" w:cstheme="minorHAnsi"/>
                <w:bCs/>
                <w:sz w:val="22"/>
                <w:szCs w:val="22"/>
                <w:lang w:eastAsia="en-IE"/>
              </w:rPr>
              <w:t>likelihood that an injury would result</w:t>
            </w:r>
          </w:p>
          <w:p w14:paraId="7CB21A1E" w14:textId="3157D595" w:rsidR="00DC4A5B" w:rsidRPr="00611687" w:rsidRDefault="00DC4A5B" w:rsidP="009D4228">
            <w:pPr>
              <w:suppressAutoHyphens w:val="0"/>
              <w:spacing w:line="360" w:lineRule="auto"/>
              <w:jc w:val="center"/>
              <w:rPr>
                <w:rFonts w:asciiTheme="minorHAnsi" w:hAnsiTheme="minorHAnsi" w:cstheme="minorHAnsi"/>
                <w:b/>
                <w:sz w:val="22"/>
                <w:szCs w:val="22"/>
                <w:lang w:eastAsia="en-IE"/>
              </w:rPr>
            </w:pPr>
          </w:p>
        </w:tc>
        <w:tc>
          <w:tcPr>
            <w:tcW w:w="7848" w:type="dxa"/>
            <w:shd w:val="clear" w:color="auto" w:fill="92D050"/>
          </w:tcPr>
          <w:p w14:paraId="57A0EEA1" w14:textId="77777777" w:rsidR="009D4228" w:rsidRPr="00611687" w:rsidRDefault="009D4228" w:rsidP="009D4228">
            <w:pPr>
              <w:suppressAutoHyphens w:val="0"/>
              <w:spacing w:line="360" w:lineRule="auto"/>
              <w:rPr>
                <w:rFonts w:asciiTheme="minorHAnsi" w:hAnsiTheme="minorHAnsi" w:cstheme="minorHAnsi"/>
                <w:sz w:val="22"/>
                <w:szCs w:val="22"/>
                <w:lang w:eastAsia="en-IE"/>
              </w:rPr>
            </w:pPr>
            <w:r w:rsidRPr="00611687">
              <w:rPr>
                <w:rFonts w:asciiTheme="minorHAnsi" w:hAnsiTheme="minorHAnsi" w:cstheme="minorHAnsi"/>
                <w:sz w:val="22"/>
                <w:szCs w:val="22"/>
                <w:lang w:eastAsia="en-IE"/>
              </w:rPr>
              <w:t>No additional controls are necessary as these risks are considered acceptable. Activity should be regularly reviewed to ensure there is no change to the risk rating and that controls are maintained.</w:t>
            </w:r>
          </w:p>
        </w:tc>
      </w:tr>
    </w:tbl>
    <w:p w14:paraId="228A25A4" w14:textId="25CA3929" w:rsidR="009D4228" w:rsidRPr="00611687" w:rsidRDefault="009D4228" w:rsidP="009D4228">
      <w:pPr>
        <w:suppressAutoHyphens w:val="0"/>
        <w:spacing w:line="360" w:lineRule="auto"/>
        <w:rPr>
          <w:rFonts w:asciiTheme="minorHAnsi" w:hAnsiTheme="minorHAnsi" w:cstheme="minorHAnsi"/>
          <w:lang w:val="en-IE" w:eastAsia="en-IE"/>
        </w:rPr>
      </w:pPr>
    </w:p>
    <w:p w14:paraId="59FF922A" w14:textId="77777777" w:rsidR="00835508" w:rsidRPr="00611687" w:rsidRDefault="00835508" w:rsidP="009D4228">
      <w:pPr>
        <w:suppressAutoHyphens w:val="0"/>
        <w:spacing w:line="360" w:lineRule="auto"/>
        <w:rPr>
          <w:rFonts w:asciiTheme="minorHAnsi" w:hAnsiTheme="minorHAnsi" w:cstheme="minorHAnsi"/>
          <w:lang w:val="en-IE" w:eastAsia="en-IE"/>
        </w:rPr>
      </w:pPr>
    </w:p>
    <w:p w14:paraId="76EDF145" w14:textId="0BAD2B39" w:rsidR="00E41B8B" w:rsidRPr="00611687" w:rsidRDefault="009D4228" w:rsidP="00DB26F3">
      <w:pPr>
        <w:rPr>
          <w:rFonts w:asciiTheme="minorHAnsi" w:hAnsiTheme="minorHAnsi" w:cstheme="minorHAnsi"/>
          <w:lang w:val="en-IE" w:eastAsia="en-IE"/>
        </w:rPr>
      </w:pPr>
      <w:r w:rsidRPr="00611687">
        <w:rPr>
          <w:rFonts w:asciiTheme="minorHAnsi" w:hAnsiTheme="minorHAnsi" w:cstheme="minorHAnsi"/>
          <w:b/>
          <w:lang w:val="en-IE" w:eastAsia="en-IE"/>
        </w:rPr>
        <w:t xml:space="preserve">*Note: </w:t>
      </w:r>
      <w:r w:rsidRPr="00611687">
        <w:rPr>
          <w:rFonts w:asciiTheme="minorHAnsi" w:hAnsiTheme="minorHAnsi" w:cstheme="minorHAnsi"/>
          <w:lang w:val="en-IE" w:eastAsia="en-IE"/>
        </w:rPr>
        <w:t xml:space="preserve">A numerical rating has been used in column 4 of the risk assessment sheets to describe the risk potential for the hazard identified This method has been used in an attempt to ensure that the levels of risk will be understood and clear to all those operating within the school. </w:t>
      </w:r>
    </w:p>
    <w:p w14:paraId="6F0CC6B1" w14:textId="03CCDD31" w:rsidR="00835508" w:rsidRPr="00611687" w:rsidRDefault="00835508" w:rsidP="00B33608">
      <w:pPr>
        <w:suppressAutoHyphens w:val="0"/>
        <w:spacing w:after="160" w:line="259" w:lineRule="auto"/>
        <w:rPr>
          <w:rFonts w:asciiTheme="minorHAnsi" w:eastAsiaTheme="minorHAnsi" w:hAnsiTheme="minorHAnsi" w:cstheme="minorHAnsi"/>
          <w:b/>
          <w:sz w:val="28"/>
          <w:szCs w:val="28"/>
          <w:lang w:val="en-IE" w:eastAsia="en-US"/>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63D63300" w14:textId="72CF82A0" w:rsidR="00653E4A" w:rsidRPr="00611687" w:rsidRDefault="004E4854" w:rsidP="00AA754F">
            <w:pPr>
              <w:rPr>
                <w:rFonts w:asciiTheme="minorHAnsi" w:hAnsiTheme="minorHAnsi" w:cstheme="minorHAnsi"/>
                <w:sz w:val="20"/>
                <w:lang w:val="en-IE"/>
              </w:rPr>
            </w:pPr>
            <w:r>
              <w:rPr>
                <w:rFonts w:asciiTheme="minorHAnsi" w:hAnsiTheme="minorHAnsi" w:cstheme="minorHAnsi"/>
                <w:sz w:val="20"/>
                <w:lang w:val="en-IE"/>
              </w:rPr>
              <w:t>Spread of Covid-19 virus</w:t>
            </w:r>
          </w:p>
        </w:tc>
        <w:tc>
          <w:tcPr>
            <w:tcW w:w="7705" w:type="dxa"/>
            <w:gridSpan w:val="3"/>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3E2FC0A4" w:rsidR="000C7474"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Provide posters, </w:t>
            </w:r>
            <w:r w:rsidR="000C7474" w:rsidRPr="00611687">
              <w:rPr>
                <w:rFonts w:asciiTheme="minorHAnsi" w:hAnsiTheme="minorHAnsi" w:cstheme="minorHAnsi"/>
                <w:szCs w:val="24"/>
              </w:rPr>
              <w:t>information</w:t>
            </w:r>
            <w:r w:rsidRPr="00611687">
              <w:rPr>
                <w:rFonts w:asciiTheme="minorHAnsi" w:hAnsiTheme="minorHAnsi" w:cstheme="minorHAnsi"/>
                <w:szCs w:val="24"/>
              </w:rPr>
              <w:t xml:space="preserve"> and electronic message boards to increase awareness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 xml:space="preserve">ealth </w:t>
            </w:r>
            <w:proofErr w:type="spellStart"/>
            <w:r w:rsidR="00AA754F" w:rsidRPr="00611687">
              <w:rPr>
                <w:rFonts w:asciiTheme="minorHAnsi" w:hAnsiTheme="minorHAnsi" w:cstheme="minorHAnsi"/>
                <w:szCs w:val="24"/>
              </w:rPr>
              <w:t>Organisation</w:t>
            </w:r>
            <w:proofErr w:type="spellEnd"/>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proofErr w:type="spellStart"/>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w:t>
            </w:r>
            <w:proofErr w:type="spellEnd"/>
            <w:r w:rsidR="00653E4A" w:rsidRPr="00611687">
              <w:rPr>
                <w:rFonts w:asciiTheme="minorHAnsi" w:hAnsiTheme="minorHAnsi" w:cstheme="minorHAnsi"/>
                <w:szCs w:val="24"/>
              </w:rPr>
              <w:t xml:space="preserv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62F48A8A" w14:textId="1D91697A" w:rsidR="00653E4A" w:rsidRPr="00611687"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r w:rsidRPr="00611687">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53E4A" w:rsidRPr="00611687" w14:paraId="0E85AB80"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1680D0AD"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Calculation</w:t>
            </w:r>
          </w:p>
          <w:p w14:paraId="66D22DC6"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(a) Severity of risk/injury        1=trivial, 2=slight, 3=moderate, 4=major, 5=fatality</w:t>
            </w:r>
          </w:p>
          <w:p w14:paraId="2832F63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(b) Likelihood of event           1=rare, 2=unlikely, 3=likely, 4=very likely, 5=inevitable</w:t>
            </w:r>
          </w:p>
          <w:p w14:paraId="461CB4C2"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64F5E53"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Risk Level Action</w:t>
            </w:r>
          </w:p>
          <w:p w14:paraId="3DE28CEA"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 xml:space="preserve">1-5      Trivial risk           Acceptable </w:t>
            </w:r>
          </w:p>
          <w:p w14:paraId="3744C307" w14:textId="6C377526"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6-10    Medium risk       Requires monitoring</w:t>
            </w:r>
          </w:p>
          <w:p w14:paraId="63FAAB19"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11-</w:t>
            </w:r>
            <w:proofErr w:type="gramStart"/>
            <w:r w:rsidRPr="00611687">
              <w:rPr>
                <w:rFonts w:asciiTheme="minorHAnsi" w:hAnsiTheme="minorHAnsi" w:cstheme="minorHAnsi"/>
                <w:sz w:val="20"/>
              </w:rPr>
              <w:t>15  Severe</w:t>
            </w:r>
            <w:proofErr w:type="gramEnd"/>
            <w:r w:rsidRPr="00611687">
              <w:rPr>
                <w:rFonts w:asciiTheme="minorHAnsi" w:hAnsiTheme="minorHAnsi" w:cstheme="minorHAnsi"/>
                <w:sz w:val="20"/>
              </w:rPr>
              <w:t xml:space="preserve"> risk         Requires immediate further action and control</w:t>
            </w:r>
          </w:p>
          <w:p w14:paraId="2282C9D5" w14:textId="77777777"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rPr>
              <w:t>16-</w:t>
            </w:r>
            <w:proofErr w:type="gramStart"/>
            <w:r w:rsidRPr="00611687">
              <w:rPr>
                <w:rFonts w:asciiTheme="minorHAnsi" w:hAnsiTheme="minorHAnsi" w:cstheme="minorHAnsi"/>
                <w:sz w:val="20"/>
              </w:rPr>
              <w:t>25  Emergency</w:t>
            </w:r>
            <w:proofErr w:type="gramEnd"/>
            <w:r w:rsidRPr="00611687">
              <w:rPr>
                <w:rFonts w:asciiTheme="minorHAnsi" w:hAnsiTheme="minorHAnsi" w:cstheme="minorHAnsi"/>
                <w:sz w:val="20"/>
              </w:rPr>
              <w:t xml:space="preserve"> risk  Halt activity and review immediately</w:t>
            </w:r>
          </w:p>
        </w:tc>
      </w:tr>
      <w:tr w:rsidR="00653E4A" w:rsidRPr="00611687"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66DE6C3C" w:rsidR="00653E4A" w:rsidRPr="00611687" w:rsidRDefault="00653E4A" w:rsidP="00653E4A">
            <w:pPr>
              <w:rPr>
                <w:rFonts w:asciiTheme="minorHAnsi" w:hAnsiTheme="minorHAnsi" w:cstheme="minorHAnsi"/>
                <w:sz w:val="20"/>
                <w:u w:val="single"/>
              </w:rPr>
            </w:pPr>
            <w:r w:rsidRPr="00611687">
              <w:rPr>
                <w:rFonts w:asciiTheme="minorHAnsi" w:hAnsiTheme="minorHAnsi" w:cstheme="minorHAnsi"/>
                <w:sz w:val="20"/>
                <w:u w:val="single"/>
              </w:rPr>
              <w:t>Assessment Date</w:t>
            </w:r>
            <w:r w:rsidRPr="00611687">
              <w:rPr>
                <w:rFonts w:asciiTheme="minorHAnsi" w:hAnsiTheme="minorHAnsi" w:cstheme="minorHAnsi"/>
                <w:sz w:val="20"/>
              </w:rPr>
              <w:t xml:space="preserve">:   </w:t>
            </w:r>
            <w:r w:rsidR="00D33FD8">
              <w:rPr>
                <w:rFonts w:asciiTheme="minorHAnsi" w:hAnsiTheme="minorHAnsi" w:cstheme="minorHAnsi"/>
                <w:sz w:val="20"/>
              </w:rPr>
              <w:t>20</w:t>
            </w:r>
            <w:r w:rsidR="00D33FD8" w:rsidRPr="00D33FD8">
              <w:rPr>
                <w:rFonts w:asciiTheme="minorHAnsi" w:hAnsiTheme="minorHAnsi" w:cstheme="minorHAnsi"/>
                <w:sz w:val="20"/>
                <w:vertAlign w:val="superscript"/>
              </w:rPr>
              <w:t>th</w:t>
            </w:r>
            <w:r w:rsidR="00D33FD8">
              <w:rPr>
                <w:rFonts w:asciiTheme="minorHAnsi" w:hAnsiTheme="minorHAnsi" w:cstheme="minorHAnsi"/>
                <w:sz w:val="20"/>
              </w:rPr>
              <w:t xml:space="preserve"> August</w:t>
            </w:r>
            <w:r w:rsidRPr="00611687">
              <w:rPr>
                <w:rFonts w:asciiTheme="minorHAnsi" w:hAnsiTheme="minorHAnsi" w:cstheme="minorHAnsi"/>
                <w:sz w:val="20"/>
              </w:rPr>
              <w:t>,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5DEEA5B9" w:rsidR="00653E4A" w:rsidRPr="00611687" w:rsidRDefault="00653E4A" w:rsidP="00653E4A">
            <w:pPr>
              <w:rPr>
                <w:rFonts w:asciiTheme="minorHAnsi" w:hAnsiTheme="minorHAnsi" w:cstheme="minorHAnsi"/>
                <w:sz w:val="20"/>
              </w:rPr>
            </w:pPr>
            <w:r w:rsidRPr="00611687">
              <w:rPr>
                <w:rFonts w:asciiTheme="minorHAnsi" w:hAnsiTheme="minorHAnsi" w:cstheme="minorHAnsi"/>
                <w:sz w:val="20"/>
                <w:u w:val="single"/>
              </w:rPr>
              <w:t>Assessor’s Name</w:t>
            </w:r>
            <w:r w:rsidRPr="00611687">
              <w:rPr>
                <w:rFonts w:asciiTheme="minorHAnsi" w:hAnsiTheme="minorHAnsi" w:cstheme="minorHAnsi"/>
                <w:sz w:val="20"/>
              </w:rPr>
              <w:t xml:space="preserve">:     </w:t>
            </w:r>
            <w:r w:rsidR="00D33FD8">
              <w:rPr>
                <w:noProof/>
              </w:rPr>
              <w:drawing>
                <wp:inline distT="0" distB="0" distL="0" distR="0" wp14:anchorId="2758A158" wp14:editId="16A34F65">
                  <wp:extent cx="2194560" cy="2133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213360"/>
                          </a:xfrm>
                          <a:prstGeom prst="rect">
                            <a:avLst/>
                          </a:prstGeom>
                          <a:noFill/>
                          <a:ln>
                            <a:noFill/>
                          </a:ln>
                        </pic:spPr>
                      </pic:pic>
                    </a:graphicData>
                  </a:graphic>
                </wp:inline>
              </w:drawing>
            </w:r>
            <w:r w:rsidRPr="00611687">
              <w:rPr>
                <w:rFonts w:asciiTheme="minorHAnsi" w:hAnsiTheme="minorHAnsi" w:cstheme="minorHAnsi"/>
                <w:sz w:val="20"/>
              </w:rPr>
              <w:t xml:space="preserve"> </w:t>
            </w: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5282E4CF" w14:textId="2B393A95" w:rsidR="00653E4A" w:rsidRPr="00611687" w:rsidRDefault="004E4854" w:rsidP="00024AE2">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Spread of covid-19 virus</w:t>
            </w:r>
          </w:p>
        </w:tc>
        <w:tc>
          <w:tcPr>
            <w:tcW w:w="7540" w:type="dxa"/>
            <w:gridSpan w:val="3"/>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13503B7A"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r w:rsidR="00653E4A" w:rsidRPr="00611687" w14:paraId="1D5D9A05" w14:textId="77777777" w:rsidTr="00A454C3">
        <w:trPr>
          <w:gridAfter w:val="1"/>
          <w:wAfter w:w="28" w:type="dxa"/>
        </w:trPr>
        <w:tc>
          <w:tcPr>
            <w:tcW w:w="8050" w:type="dxa"/>
            <w:gridSpan w:val="5"/>
            <w:tcBorders>
              <w:top w:val="single" w:sz="1" w:space="0" w:color="000000"/>
              <w:left w:val="single" w:sz="1" w:space="0" w:color="000000"/>
              <w:bottom w:val="single" w:sz="1" w:space="0" w:color="000000"/>
            </w:tcBorders>
            <w:shd w:val="clear" w:color="auto" w:fill="auto"/>
          </w:tcPr>
          <w:p w14:paraId="0461E25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A360472"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5554A2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740A919B" w14:textId="77777777"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5"/>
            <w:tcBorders>
              <w:top w:val="single" w:sz="1" w:space="0" w:color="000000"/>
              <w:left w:val="single" w:sz="1" w:space="0" w:color="000000"/>
              <w:bottom w:val="single" w:sz="1" w:space="0" w:color="000000"/>
              <w:right w:val="single" w:sz="1" w:space="0" w:color="000000"/>
            </w:tcBorders>
            <w:shd w:val="clear" w:color="auto" w:fill="auto"/>
          </w:tcPr>
          <w:p w14:paraId="5480E689"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7019001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A2568E5" w14:textId="026CE38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835DA74"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50A760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653E4A" w:rsidRPr="00611687"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14A6CC0C" w:rsidR="00653E4A" w:rsidRPr="00611687" w:rsidRDefault="00653E4A" w:rsidP="00024AE2">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33FD8">
              <w:rPr>
                <w:rFonts w:asciiTheme="minorHAnsi" w:eastAsia="Mangal" w:hAnsiTheme="minorHAnsi" w:cstheme="minorHAnsi"/>
                <w:sz w:val="20"/>
                <w:lang w:eastAsia="hi-IN" w:bidi="hi-IN"/>
              </w:rPr>
              <w:t>20</w:t>
            </w:r>
            <w:r w:rsidR="00D33FD8" w:rsidRPr="00D33FD8">
              <w:rPr>
                <w:rFonts w:asciiTheme="minorHAnsi" w:eastAsia="Mangal" w:hAnsiTheme="minorHAnsi" w:cstheme="minorHAnsi"/>
                <w:sz w:val="20"/>
                <w:vertAlign w:val="superscript"/>
                <w:lang w:eastAsia="hi-IN" w:bidi="hi-IN"/>
              </w:rPr>
              <w:t>th</w:t>
            </w:r>
            <w:r w:rsidR="00D33FD8">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49D588F4"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D33FD8">
              <w:rPr>
                <w:noProof/>
              </w:rPr>
              <w:drawing>
                <wp:inline distT="0" distB="0" distL="0" distR="0" wp14:anchorId="1FF3C84B" wp14:editId="6C90C52E">
                  <wp:extent cx="219456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228600"/>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3513"/>
        <w:gridCol w:w="3999"/>
        <w:gridCol w:w="1276"/>
        <w:gridCol w:w="2410"/>
      </w:tblGrid>
      <w:tr w:rsidR="006A7E72" w:rsidRPr="00611687" w14:paraId="4F5C3FB5" w14:textId="77777777" w:rsidTr="006A1B76">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6CA8FA13" w14:textId="2EB83B8B"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tc>
        <w:tc>
          <w:tcPr>
            <w:tcW w:w="7512" w:type="dxa"/>
            <w:gridSpan w:val="2"/>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1BEFA2C9" w14:textId="77777777"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drinking water facilities </w:t>
            </w:r>
            <w:r w:rsidR="0017017A" w:rsidRPr="00611687">
              <w:rPr>
                <w:rFonts w:asciiTheme="minorHAnsi" w:hAnsiTheme="minorHAnsi" w:cstheme="minorHAnsi"/>
                <w:sz w:val="18"/>
                <w:szCs w:val="22"/>
              </w:rPr>
              <w:t xml:space="preserve">will be </w:t>
            </w:r>
            <w:r w:rsidRPr="00611687">
              <w:rPr>
                <w:rFonts w:asciiTheme="minorHAnsi" w:hAnsiTheme="minorHAnsi" w:cstheme="minorHAnsi"/>
                <w:sz w:val="18"/>
                <w:szCs w:val="22"/>
              </w:rPr>
              <w:t xml:space="preserve">shut down </w:t>
            </w:r>
          </w:p>
          <w:p w14:paraId="25671E9C" w14:textId="7B497795"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w:t>
            </w:r>
            <w:proofErr w:type="spellStart"/>
            <w:r w:rsidRPr="00611687">
              <w:rPr>
                <w:rFonts w:asciiTheme="minorHAnsi" w:hAnsiTheme="minorHAnsi" w:cstheme="minorHAnsi"/>
                <w:sz w:val="18"/>
                <w:szCs w:val="22"/>
              </w:rPr>
              <w:t>minimised</w:t>
            </w:r>
            <w:proofErr w:type="spellEnd"/>
            <w:r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Staff are encouraged not to s</w:t>
            </w:r>
            <w:r w:rsidR="00523EC4" w:rsidRPr="00611687">
              <w:rPr>
                <w:rFonts w:asciiTheme="minorHAnsi" w:hAnsiTheme="minorHAnsi" w:cstheme="minorHAnsi"/>
                <w:sz w:val="18"/>
                <w:szCs w:val="22"/>
              </w:rPr>
              <w:t>har</w:t>
            </w:r>
            <w:r w:rsidR="0017017A" w:rsidRPr="00611687">
              <w:rPr>
                <w:rFonts w:asciiTheme="minorHAnsi" w:hAnsiTheme="minorHAnsi" w:cstheme="minorHAnsi"/>
                <w:sz w:val="18"/>
                <w:szCs w:val="22"/>
              </w:rPr>
              <w:t xml:space="preserve">e </w:t>
            </w:r>
            <w:r w:rsidR="00523EC4" w:rsidRPr="00611687">
              <w:rPr>
                <w:rFonts w:asciiTheme="minorHAnsi" w:hAnsiTheme="minorHAnsi" w:cstheme="minorHAnsi"/>
                <w:sz w:val="18"/>
                <w:szCs w:val="22"/>
              </w:rPr>
              <w:t>equipment</w:t>
            </w:r>
            <w:r w:rsidR="007B6DC2" w:rsidRPr="00611687">
              <w:rPr>
                <w:rFonts w:asciiTheme="minorHAnsi" w:hAnsiTheme="minorHAnsi" w:cstheme="minorHAnsi"/>
                <w:sz w:val="18"/>
                <w:szCs w:val="22"/>
              </w:rPr>
              <w:t xml:space="preserve">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6A1B76">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proofErr w:type="spellStart"/>
            <w:r w:rsidR="00523EC4" w:rsidRPr="00611687">
              <w:rPr>
                <w:rFonts w:asciiTheme="minorHAnsi" w:hAnsiTheme="minorHAnsi" w:cstheme="minorHAnsi"/>
                <w:sz w:val="18"/>
                <w:szCs w:val="22"/>
              </w:rPr>
              <w:t>sanitised</w:t>
            </w:r>
            <w:proofErr w:type="spellEnd"/>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w:t>
            </w:r>
            <w:proofErr w:type="spellStart"/>
            <w:r w:rsidR="00523EC4" w:rsidRPr="00611687">
              <w:rPr>
                <w:rFonts w:asciiTheme="minorHAnsi" w:hAnsiTheme="minorHAnsi" w:cstheme="minorHAnsi"/>
                <w:sz w:val="18"/>
                <w:szCs w:val="22"/>
              </w:rPr>
              <w:t>programmes</w:t>
            </w:r>
            <w:proofErr w:type="spellEnd"/>
            <w:r w:rsidR="00523EC4" w:rsidRPr="00611687">
              <w:rPr>
                <w:rFonts w:asciiTheme="minorHAnsi" w:hAnsiTheme="minorHAnsi" w:cstheme="minorHAnsi"/>
                <w:sz w:val="18"/>
                <w:szCs w:val="22"/>
              </w:rPr>
              <w:t xml:space="preserve">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proofErr w:type="spellStart"/>
            <w:r w:rsidRPr="00611687">
              <w:rPr>
                <w:rFonts w:asciiTheme="minorHAnsi" w:hAnsiTheme="minorHAnsi" w:cstheme="minorHAnsi"/>
                <w:sz w:val="18"/>
                <w:szCs w:val="22"/>
              </w:rPr>
              <w:t>Covid</w:t>
            </w:r>
            <w:proofErr w:type="spellEnd"/>
            <w:r w:rsidRPr="00611687">
              <w:rPr>
                <w:rFonts w:asciiTheme="minorHAnsi" w:hAnsiTheme="minorHAnsi" w:cstheme="minorHAnsi"/>
                <w:sz w:val="18"/>
                <w:szCs w:val="22"/>
              </w:rPr>
              <w:t xml:space="preserve">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2E219706"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There is staggered use of canteen</w:t>
            </w:r>
            <w:r w:rsidR="00067E68" w:rsidRPr="00611687">
              <w:rPr>
                <w:rFonts w:asciiTheme="minorHAnsi" w:eastAsia="Calibri" w:hAnsiTheme="minorHAnsi" w:cstheme="minorHAnsi"/>
                <w:color w:val="000000"/>
                <w:sz w:val="18"/>
                <w:szCs w:val="22"/>
                <w:lang w:val="en-IE" w:eastAsia="en-IE"/>
              </w:rPr>
              <w:t>/kitchen</w:t>
            </w:r>
            <w:r w:rsidRPr="00611687">
              <w:rPr>
                <w:rFonts w:asciiTheme="minorHAnsi" w:eastAsia="Calibri" w:hAnsiTheme="minorHAnsi" w:cstheme="minorHAnsi"/>
                <w:color w:val="000000"/>
                <w:sz w:val="18"/>
                <w:szCs w:val="22"/>
                <w:lang w:val="en-IE" w:eastAsia="en-IE"/>
              </w:rPr>
              <w:t xml:space="preserve"> or other communal facilities</w:t>
            </w:r>
          </w:p>
          <w:p w14:paraId="7B3A5373" w14:textId="70B40646" w:rsidR="00AF20B7" w:rsidRPr="00611687" w:rsidRDefault="007F59AD" w:rsidP="006A1B76">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w:t>
            </w:r>
            <w:proofErr w:type="gramStart"/>
            <w:r w:rsidRPr="00611687">
              <w:rPr>
                <w:rFonts w:asciiTheme="minorHAnsi" w:hAnsiTheme="minorHAnsi" w:cstheme="minorHAnsi"/>
                <w:sz w:val="18"/>
                <w:szCs w:val="22"/>
              </w:rPr>
              <w:t xml:space="preserve">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w:t>
            </w:r>
            <w:proofErr w:type="gramEnd"/>
            <w:r w:rsidRPr="00611687">
              <w:rPr>
                <w:rFonts w:asciiTheme="minorHAnsi" w:hAnsiTheme="minorHAnsi" w:cstheme="minorHAnsi"/>
                <w:sz w:val="18"/>
                <w:szCs w:val="22"/>
              </w:rPr>
              <w:t xml:space="preserve"> not overflow</w:t>
            </w:r>
            <w:r w:rsidR="00523EC4" w:rsidRPr="00611687">
              <w:rPr>
                <w:rFonts w:asciiTheme="minorHAnsi" w:hAnsiTheme="minorHAnsi" w:cstheme="minorHAnsi"/>
                <w:sz w:val="18"/>
                <w:szCs w:val="22"/>
              </w:rPr>
              <w:t xml:space="preserve"> </w:t>
            </w:r>
          </w:p>
          <w:p w14:paraId="64907124" w14:textId="77777777"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regularly throughout and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4CAC527F" w:rsidR="007B6DC2" w:rsidRPr="00611687" w:rsidRDefault="00805318" w:rsidP="00BB6C52">
            <w:pPr>
              <w:ind w:left="381" w:right="369"/>
              <w:rPr>
                <w:rFonts w:asciiTheme="minorHAnsi" w:hAnsiTheme="minorHAnsi" w:cstheme="minorHAnsi"/>
                <w:sz w:val="18"/>
                <w:szCs w:val="24"/>
              </w:rPr>
            </w:pPr>
            <w:r w:rsidRPr="00611687">
              <w:rPr>
                <w:rFonts w:asciiTheme="minorHAnsi" w:hAnsiTheme="minorHAnsi" w:cstheme="minorHAnsi"/>
                <w:sz w:val="18"/>
                <w:szCs w:val="22"/>
              </w:rPr>
              <w:t>R</w:t>
            </w:r>
            <w:r w:rsidR="00AF732E" w:rsidRPr="00611687">
              <w:rPr>
                <w:rFonts w:asciiTheme="minorHAnsi" w:hAnsiTheme="minorHAnsi" w:cstheme="minorHAnsi"/>
                <w:sz w:val="18"/>
                <w:szCs w:val="22"/>
              </w:rPr>
              <w:t>ubbish</w:t>
            </w:r>
            <w:r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r w:rsidR="00523EC4" w:rsidRPr="00611687" w14:paraId="53752804"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51C262FF" w14:textId="41D5257C"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295CB604"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64BF8813"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2D42BD4" w14:textId="77777777"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0A21F36"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6942120"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1BC79F8B" w14:textId="0E94596D"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065F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w:t>
            </w:r>
            <w:proofErr w:type="gramStart"/>
            <w:r w:rsidRPr="00611687">
              <w:rPr>
                <w:rFonts w:asciiTheme="minorHAnsi" w:eastAsia="Mangal" w:hAnsiTheme="minorHAnsi" w:cstheme="minorHAnsi"/>
                <w:sz w:val="18"/>
                <w:lang w:eastAsia="hi-IN" w:bidi="hi-IN"/>
              </w:rPr>
              <w:t>15  Severe</w:t>
            </w:r>
            <w:proofErr w:type="gramEnd"/>
            <w:r w:rsidRPr="00611687">
              <w:rPr>
                <w:rFonts w:asciiTheme="minorHAnsi" w:eastAsia="Mangal" w:hAnsiTheme="minorHAnsi" w:cstheme="minorHAnsi"/>
                <w:sz w:val="18"/>
                <w:lang w:eastAsia="hi-IN" w:bidi="hi-IN"/>
              </w:rPr>
              <w:t xml:space="preserve"> risk         Requires immediate further action and control</w:t>
            </w:r>
          </w:p>
          <w:p w14:paraId="4593D592"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w:t>
            </w:r>
            <w:proofErr w:type="gramStart"/>
            <w:r w:rsidRPr="00611687">
              <w:rPr>
                <w:rFonts w:asciiTheme="minorHAnsi" w:eastAsia="Mangal" w:hAnsiTheme="minorHAnsi" w:cstheme="minorHAnsi"/>
                <w:sz w:val="18"/>
                <w:lang w:eastAsia="hi-IN" w:bidi="hi-IN"/>
              </w:rPr>
              <w:t>25  Emergency</w:t>
            </w:r>
            <w:proofErr w:type="gramEnd"/>
            <w:r w:rsidRPr="00611687">
              <w:rPr>
                <w:rFonts w:asciiTheme="minorHAnsi" w:eastAsia="Mangal" w:hAnsiTheme="minorHAnsi" w:cstheme="minorHAnsi"/>
                <w:sz w:val="18"/>
                <w:lang w:eastAsia="hi-IN" w:bidi="hi-IN"/>
              </w:rPr>
              <w:t xml:space="preserve"> risk  Halt activity and review immediately</w:t>
            </w:r>
          </w:p>
        </w:tc>
      </w:tr>
      <w:tr w:rsidR="00523EC4" w:rsidRPr="00611687" w14:paraId="178FE22B" w14:textId="77777777" w:rsidTr="00523EC4">
        <w:tc>
          <w:tcPr>
            <w:tcW w:w="8050" w:type="dxa"/>
            <w:gridSpan w:val="3"/>
            <w:tcBorders>
              <w:left w:val="single" w:sz="1" w:space="0" w:color="000000"/>
              <w:bottom w:val="single" w:sz="1" w:space="0" w:color="000000"/>
            </w:tcBorders>
            <w:shd w:val="clear" w:color="auto" w:fill="auto"/>
          </w:tcPr>
          <w:p w14:paraId="508D0375" w14:textId="7C22459D" w:rsidR="00523EC4" w:rsidRPr="00611687" w:rsidRDefault="00523EC4" w:rsidP="00523EC4">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D33FD8">
              <w:rPr>
                <w:rFonts w:asciiTheme="minorHAnsi" w:eastAsia="Mangal" w:hAnsiTheme="minorHAnsi" w:cstheme="minorHAnsi"/>
                <w:sz w:val="18"/>
                <w:lang w:eastAsia="hi-IN" w:bidi="hi-IN"/>
              </w:rPr>
              <w:t>20</w:t>
            </w:r>
            <w:r w:rsidR="00D33FD8" w:rsidRPr="00D33FD8">
              <w:rPr>
                <w:rFonts w:asciiTheme="minorHAnsi" w:eastAsia="Mangal" w:hAnsiTheme="minorHAnsi" w:cstheme="minorHAnsi"/>
                <w:sz w:val="18"/>
                <w:vertAlign w:val="superscript"/>
                <w:lang w:eastAsia="hi-IN" w:bidi="hi-IN"/>
              </w:rPr>
              <w:t>th</w:t>
            </w:r>
            <w:r w:rsidR="00D33FD8">
              <w:rPr>
                <w:rFonts w:asciiTheme="minorHAnsi" w:eastAsia="Mangal" w:hAnsiTheme="minorHAnsi" w:cstheme="minorHAnsi"/>
                <w:sz w:val="18"/>
                <w:lang w:eastAsia="hi-IN" w:bidi="hi-IN"/>
              </w:rPr>
              <w:t xml:space="preserve"> August</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4F6B77F1"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r w:rsidR="00D33FD8">
              <w:rPr>
                <w:noProof/>
              </w:rPr>
              <w:drawing>
                <wp:inline distT="0" distB="0" distL="0" distR="0" wp14:anchorId="68E52580" wp14:editId="10AEE52F">
                  <wp:extent cx="2194560" cy="213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213360"/>
                          </a:xfrm>
                          <a:prstGeom prst="rect">
                            <a:avLst/>
                          </a:prstGeom>
                          <a:noFill/>
                          <a:ln>
                            <a:noFill/>
                          </a:ln>
                        </pic:spPr>
                      </pic:pic>
                    </a:graphicData>
                  </a:graphic>
                </wp:inline>
              </w:drawing>
            </w:r>
          </w:p>
        </w:tc>
      </w:tr>
    </w:tbl>
    <w:p w14:paraId="5DFEE116" w14:textId="3201FBD1"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bookmarkEnd w:id="1"/>
          <w:p w14:paraId="7FF24BE3" w14:textId="30B2891A"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tc>
        <w:tc>
          <w:tcPr>
            <w:tcW w:w="7705" w:type="dxa"/>
            <w:gridSpan w:val="2"/>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335CE2E0" w:rsidR="004834CE" w:rsidRPr="00611687" w:rsidRDefault="004834CE" w:rsidP="00EE5C03">
            <w:p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school, use of welfare facilities and while working</w:t>
            </w:r>
            <w:r w:rsidRPr="00611687">
              <w:rPr>
                <w:rFonts w:asciiTheme="minorHAnsi" w:hAnsiTheme="minorHAnsi" w:cstheme="minorHAnsi"/>
                <w:noProof/>
                <w:color w:val="000000"/>
                <w:spacing w:val="1"/>
                <w:sz w:val="18"/>
                <w:szCs w:val="22"/>
              </w:rPr>
              <w:t xml:space="preserve"> in </w:t>
            </w:r>
            <w:r w:rsidRPr="00611687">
              <w:rPr>
                <w:rFonts w:asciiTheme="minorHAnsi" w:hAnsiTheme="minorHAnsi" w:cstheme="minorHAnsi"/>
                <w:noProof/>
                <w:color w:val="000000"/>
                <w:spacing w:val="-1"/>
                <w:w w:val="102"/>
                <w:sz w:val="18"/>
                <w:szCs w:val="22"/>
              </w:rPr>
              <w:t xml:space="preserve">the school </w:t>
            </w:r>
            <w:r w:rsidRPr="00611687">
              <w:rPr>
                <w:rFonts w:asciiTheme="minorHAnsi" w:hAnsiTheme="minorHAnsi" w:cstheme="minorHAnsi"/>
                <w:noProof/>
                <w:color w:val="000000"/>
                <w:sz w:val="18"/>
                <w:szCs w:val="22"/>
              </w:rPr>
              <w:t> </w:t>
            </w:r>
          </w:p>
          <w:p w14:paraId="415B4038" w14:textId="0CF21DC6" w:rsidR="00EE5C03" w:rsidRPr="00B84FF0"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w w:val="102"/>
                <w:sz w:val="18"/>
                <w:szCs w:val="22"/>
              </w:rPr>
              <w:t xml:space="preserve">physical spacing (2 metres apart currently) for work stations and common spaces, such as entrances/exits, kithchen areas, </w:t>
            </w:r>
            <w:r w:rsidR="00B84FF0">
              <w:rPr>
                <w:rFonts w:asciiTheme="minorHAnsi" w:hAnsiTheme="minorHAnsi" w:cstheme="minorHAnsi"/>
                <w:noProof/>
                <w:color w:val="000000"/>
                <w:w w:val="102"/>
                <w:sz w:val="18"/>
                <w:szCs w:val="22"/>
              </w:rPr>
              <w:t>staff room areas</w:t>
            </w:r>
            <w:r w:rsidRPr="00611687">
              <w:rPr>
                <w:rFonts w:asciiTheme="minorHAnsi" w:hAnsiTheme="minorHAnsi" w:cstheme="minorHAnsi"/>
                <w:noProof/>
                <w:color w:val="000000"/>
                <w:w w:val="102"/>
                <w:sz w:val="18"/>
                <w:szCs w:val="22"/>
              </w:rPr>
              <w:t>,</w:t>
            </w:r>
            <w:r w:rsidR="00B84FF0">
              <w:rPr>
                <w:rFonts w:asciiTheme="minorHAnsi" w:hAnsiTheme="minorHAnsi" w:cstheme="minorHAnsi"/>
                <w:noProof/>
                <w:color w:val="000000"/>
                <w:w w:val="102"/>
                <w:sz w:val="18"/>
                <w:szCs w:val="22"/>
              </w:rPr>
              <w:t xml:space="preserve"> </w:t>
            </w:r>
            <w:r w:rsidRPr="00611687">
              <w:rPr>
                <w:rFonts w:asciiTheme="minorHAnsi" w:hAnsiTheme="minorHAnsi" w:cstheme="minorHAnsi"/>
                <w:noProof/>
                <w:color w:val="000000"/>
                <w:w w:val="102"/>
                <w:sz w:val="18"/>
                <w:szCs w:val="22"/>
              </w:rPr>
              <w:t>where congregation or queuing of staff, or students of visitors might occur</w:t>
            </w:r>
          </w:p>
          <w:p w14:paraId="3F6CFB83" w14:textId="17EAB5BF" w:rsidR="00B84FF0" w:rsidRPr="00611687" w:rsidRDefault="00B84FF0" w:rsidP="00EE5C03">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pacing w:val="-1"/>
                <w:w w:val="102"/>
                <w:sz w:val="18"/>
                <w:szCs w:val="22"/>
              </w:rPr>
              <w:t>the school yard is clearly divided into class sections to mnimise miximg of different classes(bubbles) at break times</w:t>
            </w:r>
          </w:p>
          <w:p w14:paraId="140EE425" w14:textId="49DF0C92" w:rsidR="00EE5C03" w:rsidRPr="00611687" w:rsidRDefault="00B84FF0" w:rsidP="00EE5C03">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spacing w:val="1"/>
                <w:sz w:val="18"/>
                <w:szCs w:val="22"/>
              </w:rPr>
              <w:t xml:space="preserve">there is inceased supervision at break times and </w:t>
            </w:r>
            <w:r w:rsidR="004834CE" w:rsidRPr="00611687">
              <w:rPr>
                <w:rFonts w:asciiTheme="minorHAnsi" w:hAnsiTheme="minorHAnsi" w:cstheme="minorHAnsi"/>
                <w:noProof/>
                <w:color w:val="000000"/>
                <w:spacing w:val="1"/>
                <w:sz w:val="18"/>
                <w:szCs w:val="22"/>
              </w:rPr>
              <w:t>school supervision procedures</w:t>
            </w:r>
            <w:r w:rsidR="00EE5C03" w:rsidRPr="00611687">
              <w:rPr>
                <w:rFonts w:asciiTheme="minorHAnsi" w:hAnsiTheme="minorHAnsi" w:cstheme="minorHAnsi"/>
                <w:noProof/>
                <w:color w:val="000000"/>
                <w:spacing w:val="1"/>
                <w:sz w:val="18"/>
                <w:szCs w:val="22"/>
              </w:rPr>
              <w:t xml:space="preserve"> must be strictly</w:t>
            </w:r>
            <w:r w:rsidR="004834CE" w:rsidRPr="00611687">
              <w:rPr>
                <w:rFonts w:asciiTheme="minorHAnsi" w:hAnsiTheme="minorHAnsi" w:cstheme="minorHAnsi"/>
                <w:noProof/>
                <w:color w:val="000000"/>
                <w:sz w:val="18"/>
                <w:szCs w:val="22"/>
              </w:rPr>
              <w:t> </w:t>
            </w:r>
            <w:r w:rsidR="004834CE" w:rsidRPr="00611687">
              <w:rPr>
                <w:rFonts w:asciiTheme="minorHAnsi" w:hAnsiTheme="minorHAnsi" w:cstheme="minorHAnsi"/>
                <w:noProof/>
                <w:color w:val="000000"/>
                <w:w w:val="102"/>
                <w:sz w:val="18"/>
                <w:szCs w:val="22"/>
              </w:rPr>
              <w:t>adhered</w:t>
            </w:r>
            <w:r w:rsidR="004834CE" w:rsidRPr="00611687">
              <w:rPr>
                <w:rFonts w:asciiTheme="minorHAnsi" w:hAnsiTheme="minorHAnsi" w:cstheme="minorHAnsi"/>
                <w:noProof/>
                <w:color w:val="000000"/>
                <w:sz w:val="18"/>
                <w:szCs w:val="22"/>
              </w:rPr>
              <w:t> </w:t>
            </w:r>
            <w:r w:rsidR="004834CE" w:rsidRPr="00611687">
              <w:rPr>
                <w:rFonts w:asciiTheme="minorHAnsi" w:hAnsiTheme="minorHAnsi" w:cstheme="minorHAnsi"/>
                <w:noProof/>
                <w:color w:val="000000"/>
                <w:w w:val="102"/>
                <w:sz w:val="18"/>
                <w:szCs w:val="22"/>
              </w:rPr>
              <w:t>to</w:t>
            </w:r>
            <w:r>
              <w:rPr>
                <w:rFonts w:asciiTheme="minorHAnsi" w:hAnsiTheme="minorHAnsi" w:cstheme="minorHAnsi"/>
                <w:noProof/>
                <w:color w:val="000000"/>
                <w:w w:val="102"/>
                <w:sz w:val="18"/>
                <w:szCs w:val="22"/>
              </w:rPr>
              <w:t xml:space="preserve"> at all times</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4603FA85" w14:textId="431AC616" w:rsidR="004834CE" w:rsidRPr="000F16A3" w:rsidRDefault="004834CE" w:rsidP="000F16A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1C9978A1" w14:textId="52C1ED1B" w:rsidR="004834CE" w:rsidRPr="00611687" w:rsidRDefault="004834CE" w:rsidP="00EE5C03">
            <w:pPr>
              <w:widowControl w:val="0"/>
              <w:numPr>
                <w:ilvl w:val="0"/>
                <w:numId w:val="6"/>
              </w:numPr>
              <w:tabs>
                <w:tab w:val="left" w:pos="1418"/>
              </w:tabs>
              <w:autoSpaceDE w:val="0"/>
              <w:ind w:left="428" w:right="85"/>
              <w:rPr>
                <w:rFonts w:asciiTheme="minorHAnsi" w:eastAsia="Mangal" w:hAnsiTheme="minorHAnsi" w:cstheme="minorHAnsi"/>
                <w:bCs/>
                <w:sz w:val="18"/>
                <w:szCs w:val="22"/>
                <w:lang w:eastAsia="hi-IN" w:bidi="hi-IN"/>
              </w:rPr>
            </w:pPr>
            <w:r w:rsidRPr="00611687">
              <w:rPr>
                <w:rFonts w:asciiTheme="minorHAnsi" w:eastAsia="Mangal" w:hAnsiTheme="minorHAnsi" w:cstheme="minorHAnsi"/>
                <w:bCs/>
                <w:sz w:val="18"/>
                <w:szCs w:val="22"/>
                <w:lang w:eastAsia="hi-IN" w:bidi="hi-IN"/>
              </w:rPr>
              <w:t xml:space="preserve">Installation of physical barriers e.g. clear plastic sneeze guards </w:t>
            </w:r>
          </w:p>
          <w:p w14:paraId="3321B4A2" w14:textId="557B4D54" w:rsidR="004834CE" w:rsidRPr="00611687" w:rsidRDefault="004834CE" w:rsidP="006A1B76">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Pr="00611687">
              <w:rPr>
                <w:rFonts w:asciiTheme="minorHAnsi" w:hAnsiTheme="minorHAnsi" w:cstheme="minorHAnsi"/>
                <w:noProof/>
                <w:color w:val="000000"/>
                <w:w w:val="102"/>
                <w:sz w:val="18"/>
                <w:szCs w:val="22"/>
              </w:rPr>
              <w:t>, gloves,</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2F1B697E" w14:textId="4DF486E8"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An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exclusion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zone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&lt;2m</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set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up</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pre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task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commencement</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r w:rsidR="004834CE" w:rsidRPr="00611687" w14:paraId="3E689240"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ECD8CB5"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Calculation</w:t>
            </w:r>
          </w:p>
          <w:p w14:paraId="6E9BD9DC"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6C01D284"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(a) Severity of risk/injury        1=trivial, 2=slight, 3=moderate, 4=major, 5=fatality</w:t>
            </w:r>
          </w:p>
          <w:p w14:paraId="1CF60D10"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 Likelihood of event           1=rare, 2=unlikely, 3=likely, 4=very likely, 5=inevitable</w:t>
            </w:r>
          </w:p>
          <w:p w14:paraId="265FE313" w14:textId="77777777"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A23F27D"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Risk Level Action</w:t>
            </w:r>
          </w:p>
          <w:p w14:paraId="201A5478" w14:textId="53BF394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1-5      Trivial risk          Acceptable </w:t>
            </w:r>
          </w:p>
          <w:p w14:paraId="2D2735C5" w14:textId="675F72AD"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6-10    Medium risk      Requires monitoring</w:t>
            </w:r>
          </w:p>
          <w:p w14:paraId="5446868E"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11-</w:t>
            </w:r>
            <w:proofErr w:type="gramStart"/>
            <w:r w:rsidRPr="00611687">
              <w:rPr>
                <w:rFonts w:asciiTheme="minorHAnsi" w:eastAsia="Mangal" w:hAnsiTheme="minorHAnsi" w:cstheme="minorHAnsi"/>
                <w:sz w:val="18"/>
                <w:lang w:eastAsia="hi-IN" w:bidi="hi-IN"/>
              </w:rPr>
              <w:t>15  Severe</w:t>
            </w:r>
            <w:proofErr w:type="gramEnd"/>
            <w:r w:rsidRPr="00611687">
              <w:rPr>
                <w:rFonts w:asciiTheme="minorHAnsi" w:eastAsia="Mangal" w:hAnsiTheme="minorHAnsi" w:cstheme="minorHAnsi"/>
                <w:sz w:val="18"/>
                <w:lang w:eastAsia="hi-IN" w:bidi="hi-IN"/>
              </w:rPr>
              <w:t xml:space="preserve"> risk         Requires immediate further action and control</w:t>
            </w:r>
          </w:p>
          <w:p w14:paraId="30A4D412"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16-</w:t>
            </w:r>
            <w:proofErr w:type="gramStart"/>
            <w:r w:rsidRPr="00611687">
              <w:rPr>
                <w:rFonts w:asciiTheme="minorHAnsi" w:eastAsia="Mangal" w:hAnsiTheme="minorHAnsi" w:cstheme="minorHAnsi"/>
                <w:sz w:val="18"/>
                <w:lang w:eastAsia="hi-IN" w:bidi="hi-IN"/>
              </w:rPr>
              <w:t>25  Emergency</w:t>
            </w:r>
            <w:proofErr w:type="gramEnd"/>
            <w:r w:rsidRPr="00611687">
              <w:rPr>
                <w:rFonts w:asciiTheme="minorHAnsi" w:eastAsia="Mangal" w:hAnsiTheme="minorHAnsi" w:cstheme="minorHAnsi"/>
                <w:sz w:val="18"/>
                <w:lang w:eastAsia="hi-IN" w:bidi="hi-IN"/>
              </w:rPr>
              <w:t xml:space="preserve"> risk  Halt activity and review immediately</w:t>
            </w:r>
          </w:p>
        </w:tc>
      </w:tr>
      <w:tr w:rsidR="004834CE" w:rsidRPr="00611687" w14:paraId="201E3D31" w14:textId="77777777" w:rsidTr="00523EC4">
        <w:tc>
          <w:tcPr>
            <w:tcW w:w="8050" w:type="dxa"/>
            <w:gridSpan w:val="3"/>
            <w:tcBorders>
              <w:left w:val="single" w:sz="1" w:space="0" w:color="000000"/>
              <w:bottom w:val="single" w:sz="1" w:space="0" w:color="000000"/>
            </w:tcBorders>
            <w:shd w:val="clear" w:color="auto" w:fill="auto"/>
          </w:tcPr>
          <w:p w14:paraId="4CBF87AD" w14:textId="4C2314E6" w:rsidR="004834CE" w:rsidRPr="00611687" w:rsidRDefault="004834CE" w:rsidP="004834CE">
            <w:pPr>
              <w:widowControl w:val="0"/>
              <w:tabs>
                <w:tab w:val="left" w:pos="1418"/>
              </w:tabs>
              <w:autoSpaceDE w:val="0"/>
              <w:rPr>
                <w:rFonts w:asciiTheme="minorHAnsi" w:eastAsia="Mangal" w:hAnsiTheme="minorHAnsi" w:cstheme="minorHAnsi"/>
                <w:sz w:val="18"/>
                <w:u w:val="single"/>
                <w:lang w:eastAsia="hi-IN" w:bidi="hi-IN"/>
              </w:rPr>
            </w:pPr>
            <w:r w:rsidRPr="00611687">
              <w:rPr>
                <w:rFonts w:asciiTheme="minorHAnsi" w:eastAsia="Mangal" w:hAnsiTheme="minorHAnsi" w:cstheme="minorHAnsi"/>
                <w:sz w:val="18"/>
                <w:u w:val="single"/>
                <w:lang w:eastAsia="hi-IN" w:bidi="hi-IN"/>
              </w:rPr>
              <w:t>Assessment Date</w:t>
            </w:r>
            <w:r w:rsidRPr="00611687">
              <w:rPr>
                <w:rFonts w:asciiTheme="minorHAnsi" w:eastAsia="Mangal" w:hAnsiTheme="minorHAnsi" w:cstheme="minorHAnsi"/>
                <w:sz w:val="18"/>
                <w:lang w:eastAsia="hi-IN" w:bidi="hi-IN"/>
              </w:rPr>
              <w:t xml:space="preserve">:    </w:t>
            </w:r>
            <w:r w:rsidR="00D33FD8">
              <w:rPr>
                <w:rFonts w:asciiTheme="minorHAnsi" w:eastAsia="Mangal" w:hAnsiTheme="minorHAnsi" w:cstheme="minorHAnsi"/>
                <w:sz w:val="18"/>
                <w:lang w:eastAsia="hi-IN" w:bidi="hi-IN"/>
              </w:rPr>
              <w:t>20</w:t>
            </w:r>
            <w:r w:rsidR="00D33FD8" w:rsidRPr="00D33FD8">
              <w:rPr>
                <w:rFonts w:asciiTheme="minorHAnsi" w:eastAsia="Mangal" w:hAnsiTheme="minorHAnsi" w:cstheme="minorHAnsi"/>
                <w:sz w:val="18"/>
                <w:vertAlign w:val="superscript"/>
                <w:lang w:eastAsia="hi-IN" w:bidi="hi-IN"/>
              </w:rPr>
              <w:t>th</w:t>
            </w:r>
            <w:r w:rsidR="00D33FD8">
              <w:rPr>
                <w:rFonts w:asciiTheme="minorHAnsi" w:eastAsia="Mangal" w:hAnsiTheme="minorHAnsi" w:cstheme="minorHAnsi"/>
                <w:sz w:val="18"/>
                <w:lang w:eastAsia="hi-IN" w:bidi="hi-IN"/>
              </w:rPr>
              <w:t xml:space="preserve"> August</w:t>
            </w:r>
            <w:r w:rsidRPr="00611687">
              <w:rPr>
                <w:rFonts w:asciiTheme="minorHAnsi" w:eastAsia="Mangal" w:hAnsiTheme="minorHAnsi" w:cstheme="minorHAnsi"/>
                <w:sz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01951744"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r w:rsidRPr="00611687">
              <w:rPr>
                <w:rFonts w:asciiTheme="minorHAnsi" w:eastAsia="Mangal" w:hAnsiTheme="minorHAnsi" w:cstheme="minorHAnsi"/>
                <w:sz w:val="18"/>
                <w:u w:val="single"/>
                <w:lang w:eastAsia="hi-IN" w:bidi="hi-IN"/>
              </w:rPr>
              <w:t>Assessor’s Name</w:t>
            </w:r>
            <w:r w:rsidRPr="00611687">
              <w:rPr>
                <w:rFonts w:asciiTheme="minorHAnsi" w:eastAsia="Mangal" w:hAnsiTheme="minorHAnsi" w:cstheme="minorHAnsi"/>
                <w:sz w:val="18"/>
                <w:lang w:eastAsia="hi-IN" w:bidi="hi-IN"/>
              </w:rPr>
              <w:t xml:space="preserve">:      </w:t>
            </w:r>
            <w:r w:rsidR="00D33FD8">
              <w:rPr>
                <w:noProof/>
              </w:rPr>
              <w:drawing>
                <wp:inline distT="0" distB="0" distL="0" distR="0" wp14:anchorId="477BBC52" wp14:editId="6A55F492">
                  <wp:extent cx="2095500" cy="2971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97180"/>
                          </a:xfrm>
                          <a:prstGeom prst="rect">
                            <a:avLst/>
                          </a:prstGeom>
                          <a:noFill/>
                          <a:ln>
                            <a:noFill/>
                          </a:ln>
                        </pic:spPr>
                      </pic:pic>
                    </a:graphicData>
                  </a:graphic>
                </wp:inline>
              </w:drawing>
            </w: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0D45009" w14:textId="18D112A3" w:rsidR="00FB5167" w:rsidRPr="00611687" w:rsidRDefault="004E4854" w:rsidP="00E0349F">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Spread of Covid-19 virus</w:t>
            </w:r>
          </w:p>
        </w:tc>
        <w:tc>
          <w:tcPr>
            <w:tcW w:w="7705" w:type="dxa"/>
            <w:gridSpan w:val="2"/>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25A65311"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 xml:space="preserve">handled at work or during breaks. Staff advised to clean personal items that </w:t>
            </w:r>
            <w:proofErr w:type="gramStart"/>
            <w:r w:rsidRPr="00611687">
              <w:rPr>
                <w:rFonts w:asciiTheme="minorHAnsi" w:eastAsia="Mangal" w:hAnsiTheme="minorHAnsi" w:cstheme="minorHAnsi"/>
                <w:sz w:val="20"/>
                <w:lang w:val="en-IE" w:eastAsia="hi-IN" w:bidi="hi-IN"/>
              </w:rPr>
              <w:t>they  bring</w:t>
            </w:r>
            <w:proofErr w:type="gramEnd"/>
            <w:r w:rsidRPr="00611687">
              <w:rPr>
                <w:rFonts w:asciiTheme="minorHAnsi" w:eastAsia="Mangal" w:hAnsiTheme="minorHAnsi" w:cstheme="minorHAnsi"/>
                <w:sz w:val="20"/>
                <w:lang w:val="en-IE" w:eastAsia="hi-IN" w:bidi="hi-IN"/>
              </w:rPr>
              <w:t xml:space="preserve">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1756A92A"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189EC3F0"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w:t>
            </w:r>
            <w:r w:rsidR="00B84FF0">
              <w:rPr>
                <w:rFonts w:asciiTheme="minorHAnsi" w:eastAsia="Mangal" w:hAnsiTheme="minorHAnsi" w:cstheme="minorHAnsi"/>
                <w:sz w:val="20"/>
                <w:lang w:val="en-IE" w:eastAsia="hi-IN" w:bidi="hi-IN"/>
              </w:rPr>
              <w:t>ing</w:t>
            </w:r>
            <w:r w:rsidRPr="00611687">
              <w:rPr>
                <w:rFonts w:asciiTheme="minorHAnsi" w:eastAsia="Mangal" w:hAnsiTheme="minorHAnsi" w:cstheme="minorHAnsi"/>
                <w:sz w:val="20"/>
                <w:lang w:val="en-IE" w:eastAsia="hi-IN" w:bidi="hi-IN"/>
              </w:rPr>
              <w:t xml:space="preserv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64EF549"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961C71F" w14:textId="6D459C95"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720AC2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B784CD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2128F90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0859405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63059C7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6951A700" w14:textId="751E566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C8096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C12BFA4" w14:textId="30E2A27F" w:rsidR="009D6C3F"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5DF0DF06" w:rsidR="00DB26F3"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33FD8">
              <w:rPr>
                <w:rFonts w:asciiTheme="minorHAnsi" w:eastAsia="Mangal" w:hAnsiTheme="minorHAnsi" w:cstheme="minorHAnsi"/>
                <w:sz w:val="20"/>
                <w:lang w:eastAsia="hi-IN" w:bidi="hi-IN"/>
              </w:rPr>
              <w:t>20</w:t>
            </w:r>
            <w:r w:rsidR="00D33FD8" w:rsidRPr="00D33FD8">
              <w:rPr>
                <w:rFonts w:asciiTheme="minorHAnsi" w:eastAsia="Mangal" w:hAnsiTheme="minorHAnsi" w:cstheme="minorHAnsi"/>
                <w:sz w:val="20"/>
                <w:vertAlign w:val="superscript"/>
                <w:lang w:eastAsia="hi-IN" w:bidi="hi-IN"/>
              </w:rPr>
              <w:t>th</w:t>
            </w:r>
            <w:r w:rsidR="00D33FD8">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58BEC9D1"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D33FD8">
              <w:rPr>
                <w:noProof/>
              </w:rPr>
              <w:drawing>
                <wp:inline distT="0" distB="0" distL="0" distR="0" wp14:anchorId="6B76AA11" wp14:editId="25FD2638">
                  <wp:extent cx="2887980" cy="166935"/>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1868" cy="182189"/>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Office capacity to be limited to facilitate the maintenance of physical distancing between designated workstations and staff </w:t>
            </w:r>
          </w:p>
          <w:p w14:paraId="4EB5F190" w14:textId="7C5ACF8C" w:rsidR="005E5B5E"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42D921A0" w14:textId="524B12E1" w:rsidR="00A96C2E" w:rsidRDefault="00A96C2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Pr>
                <w:rFonts w:asciiTheme="minorHAnsi" w:eastAsia="Mangal" w:hAnsiTheme="minorHAnsi" w:cstheme="minorHAnsi"/>
                <w:bCs/>
                <w:sz w:val="20"/>
                <w:szCs w:val="18"/>
                <w:lang w:eastAsia="hi-IN" w:bidi="hi-IN"/>
              </w:rPr>
              <w:t>Sliding glass window to be used in secretary’s office for communication.</w:t>
            </w:r>
          </w:p>
          <w:p w14:paraId="25201AD4" w14:textId="1CE342F6" w:rsidR="00A96C2E" w:rsidRPr="00A96C2E" w:rsidRDefault="00A96C2E" w:rsidP="00A96C2E">
            <w:pPr>
              <w:widowControl w:val="0"/>
              <w:tabs>
                <w:tab w:val="left" w:pos="1418"/>
              </w:tabs>
              <w:autoSpaceDE w:val="0"/>
              <w:rPr>
                <w:rFonts w:asciiTheme="minorHAnsi" w:eastAsia="Mangal" w:hAnsiTheme="minorHAnsi" w:cstheme="minorHAnsi"/>
                <w:bCs/>
                <w:sz w:val="20"/>
                <w:szCs w:val="18"/>
                <w:lang w:eastAsia="hi-IN" w:bidi="hi-IN"/>
              </w:rPr>
            </w:pP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Board of </w:t>
            </w:r>
            <w:proofErr w:type="gramStart"/>
            <w:r w:rsidRPr="00611687">
              <w:rPr>
                <w:rFonts w:asciiTheme="minorHAnsi" w:eastAsia="Mangal" w:hAnsiTheme="minorHAnsi" w:cstheme="minorHAnsi"/>
                <w:sz w:val="20"/>
                <w:szCs w:val="18"/>
                <w:lang w:eastAsia="hi-IN" w:bidi="hi-IN"/>
              </w:rPr>
              <w:t>Management  Principal</w:t>
            </w:r>
            <w:proofErr w:type="gramEnd"/>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r w:rsidR="00055E5A" w:rsidRPr="00611687" w14:paraId="664EA0E5"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C0BFF2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Calculation</w:t>
            </w:r>
          </w:p>
          <w:p w14:paraId="1348F31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 Severity of risk/injury        1=trivial, 2=slight, 3=moderate, 4=major, 5=fatality</w:t>
            </w:r>
          </w:p>
          <w:p w14:paraId="70A32E8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 Likelihood of event           1=rare, 2=unlikely, 3=likely, 4=very likely, 5=inevitable</w:t>
            </w:r>
          </w:p>
          <w:p w14:paraId="3F3C8AB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0A3808E"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Risk Level Action</w:t>
            </w:r>
          </w:p>
          <w:p w14:paraId="6B877FC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1-5      Trivial risk           Acceptable </w:t>
            </w:r>
          </w:p>
          <w:p w14:paraId="483DFE56" w14:textId="2035A550"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 xml:space="preserve">6-10    Medium risk      </w:t>
            </w:r>
            <w:r w:rsidR="00447AFB" w:rsidRPr="00611687">
              <w:rPr>
                <w:rFonts w:asciiTheme="minorHAnsi" w:eastAsia="Mangal" w:hAnsiTheme="minorHAnsi" w:cstheme="minorHAnsi"/>
                <w:sz w:val="20"/>
                <w:szCs w:val="18"/>
                <w:lang w:eastAsia="hi-IN" w:bidi="hi-IN"/>
              </w:rPr>
              <w:t xml:space="preserve"> </w:t>
            </w:r>
            <w:r w:rsidRPr="00611687">
              <w:rPr>
                <w:rFonts w:asciiTheme="minorHAnsi" w:eastAsia="Mangal" w:hAnsiTheme="minorHAnsi" w:cstheme="minorHAnsi"/>
                <w:sz w:val="20"/>
                <w:szCs w:val="18"/>
                <w:lang w:eastAsia="hi-IN" w:bidi="hi-IN"/>
              </w:rPr>
              <w:t>Requires monitoring</w:t>
            </w:r>
          </w:p>
          <w:p w14:paraId="0D530BA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11-</w:t>
            </w:r>
            <w:proofErr w:type="gramStart"/>
            <w:r w:rsidRPr="00611687">
              <w:rPr>
                <w:rFonts w:asciiTheme="minorHAnsi" w:eastAsia="Mangal" w:hAnsiTheme="minorHAnsi" w:cstheme="minorHAnsi"/>
                <w:sz w:val="20"/>
                <w:szCs w:val="18"/>
                <w:lang w:eastAsia="hi-IN" w:bidi="hi-IN"/>
              </w:rPr>
              <w:t>15  Severe</w:t>
            </w:r>
            <w:proofErr w:type="gramEnd"/>
            <w:r w:rsidRPr="00611687">
              <w:rPr>
                <w:rFonts w:asciiTheme="minorHAnsi" w:eastAsia="Mangal" w:hAnsiTheme="minorHAnsi" w:cstheme="minorHAnsi"/>
                <w:sz w:val="20"/>
                <w:szCs w:val="18"/>
                <w:lang w:eastAsia="hi-IN" w:bidi="hi-IN"/>
              </w:rPr>
              <w:t xml:space="preserve"> risk         Requires immediate further action and control</w:t>
            </w:r>
          </w:p>
          <w:p w14:paraId="45F1BF8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16-</w:t>
            </w:r>
            <w:proofErr w:type="gramStart"/>
            <w:r w:rsidRPr="00611687">
              <w:rPr>
                <w:rFonts w:asciiTheme="minorHAnsi" w:eastAsia="Mangal" w:hAnsiTheme="minorHAnsi" w:cstheme="minorHAnsi"/>
                <w:sz w:val="20"/>
                <w:szCs w:val="18"/>
                <w:lang w:eastAsia="hi-IN" w:bidi="hi-IN"/>
              </w:rPr>
              <w:t>25  Emergency</w:t>
            </w:r>
            <w:proofErr w:type="gramEnd"/>
            <w:r w:rsidRPr="00611687">
              <w:rPr>
                <w:rFonts w:asciiTheme="minorHAnsi" w:eastAsia="Mangal" w:hAnsiTheme="minorHAnsi" w:cstheme="minorHAnsi"/>
                <w:sz w:val="20"/>
                <w:szCs w:val="18"/>
                <w:lang w:eastAsia="hi-IN" w:bidi="hi-IN"/>
              </w:rPr>
              <w:t xml:space="preserve"> risk  Halt activity and review immediately</w:t>
            </w:r>
          </w:p>
        </w:tc>
      </w:tr>
      <w:tr w:rsidR="00055E5A" w:rsidRPr="00611687"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42D2ECAB" w:rsidR="00055E5A" w:rsidRPr="00611687" w:rsidRDefault="00055E5A" w:rsidP="005E5B5E">
            <w:pPr>
              <w:widowControl w:val="0"/>
              <w:tabs>
                <w:tab w:val="left" w:pos="1418"/>
              </w:tabs>
              <w:autoSpaceDE w:val="0"/>
              <w:rPr>
                <w:rFonts w:asciiTheme="minorHAnsi" w:eastAsia="Mangal" w:hAnsiTheme="minorHAnsi" w:cstheme="minorHAnsi"/>
                <w:sz w:val="20"/>
                <w:szCs w:val="18"/>
                <w:u w:val="single"/>
                <w:lang w:eastAsia="hi-IN" w:bidi="hi-IN"/>
              </w:rPr>
            </w:pPr>
            <w:r w:rsidRPr="00611687">
              <w:rPr>
                <w:rFonts w:asciiTheme="minorHAnsi" w:eastAsia="Mangal" w:hAnsiTheme="minorHAnsi" w:cstheme="minorHAnsi"/>
                <w:sz w:val="20"/>
                <w:szCs w:val="18"/>
                <w:u w:val="single"/>
                <w:lang w:eastAsia="hi-IN" w:bidi="hi-IN"/>
              </w:rPr>
              <w:t>Assessment Date</w:t>
            </w:r>
            <w:r w:rsidRPr="00611687">
              <w:rPr>
                <w:rFonts w:asciiTheme="minorHAnsi" w:eastAsia="Mangal" w:hAnsiTheme="minorHAnsi" w:cstheme="minorHAnsi"/>
                <w:sz w:val="20"/>
                <w:szCs w:val="18"/>
                <w:lang w:eastAsia="hi-IN" w:bidi="hi-IN"/>
              </w:rPr>
              <w:t xml:space="preserve">:   </w:t>
            </w:r>
            <w:r w:rsidR="00D33FD8">
              <w:rPr>
                <w:rFonts w:asciiTheme="minorHAnsi" w:eastAsia="Mangal" w:hAnsiTheme="minorHAnsi" w:cstheme="minorHAnsi"/>
                <w:sz w:val="20"/>
                <w:szCs w:val="18"/>
                <w:lang w:eastAsia="hi-IN" w:bidi="hi-IN"/>
              </w:rPr>
              <w:t>20</w:t>
            </w:r>
            <w:r w:rsidR="00D33FD8" w:rsidRPr="00D33FD8">
              <w:rPr>
                <w:rFonts w:asciiTheme="minorHAnsi" w:eastAsia="Mangal" w:hAnsiTheme="minorHAnsi" w:cstheme="minorHAnsi"/>
                <w:sz w:val="20"/>
                <w:szCs w:val="18"/>
                <w:vertAlign w:val="superscript"/>
                <w:lang w:eastAsia="hi-IN" w:bidi="hi-IN"/>
              </w:rPr>
              <w:t>th</w:t>
            </w:r>
            <w:r w:rsidR="00D33FD8">
              <w:rPr>
                <w:rFonts w:asciiTheme="minorHAnsi" w:eastAsia="Mangal" w:hAnsiTheme="minorHAnsi" w:cstheme="minorHAnsi"/>
                <w:sz w:val="20"/>
                <w:szCs w:val="18"/>
                <w:lang w:eastAsia="hi-IN" w:bidi="hi-IN"/>
              </w:rPr>
              <w:t xml:space="preserve"> August</w:t>
            </w:r>
            <w:r w:rsidRPr="00611687">
              <w:rPr>
                <w:rFonts w:asciiTheme="minorHAnsi" w:eastAsia="Mangal" w:hAnsiTheme="minorHAnsi" w:cstheme="minorHAnsi"/>
                <w:sz w:val="20"/>
                <w:szCs w:val="18"/>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663B087C"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u w:val="single"/>
                <w:lang w:eastAsia="hi-IN" w:bidi="hi-IN"/>
              </w:rPr>
              <w:t>Assessor’s Name</w:t>
            </w:r>
            <w:r w:rsidRPr="00611687">
              <w:rPr>
                <w:rFonts w:asciiTheme="minorHAnsi" w:eastAsia="Mangal" w:hAnsiTheme="minorHAnsi" w:cstheme="minorHAnsi"/>
                <w:sz w:val="20"/>
                <w:szCs w:val="18"/>
                <w:lang w:eastAsia="hi-IN" w:bidi="hi-IN"/>
              </w:rPr>
              <w:t xml:space="preserve">:    </w:t>
            </w:r>
            <w:r w:rsidR="00D33FD8">
              <w:rPr>
                <w:noProof/>
              </w:rPr>
              <w:drawing>
                <wp:inline distT="0" distB="0" distL="0" distR="0" wp14:anchorId="3EFD7D43" wp14:editId="14F44449">
                  <wp:extent cx="2934192" cy="1752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3142" cy="180573"/>
                          </a:xfrm>
                          <a:prstGeom prst="rect">
                            <a:avLst/>
                          </a:prstGeom>
                          <a:noFill/>
                          <a:ln>
                            <a:noFill/>
                          </a:ln>
                        </pic:spPr>
                      </pic:pic>
                    </a:graphicData>
                  </a:graphic>
                </wp:inline>
              </w:drawing>
            </w:r>
          </w:p>
        </w:tc>
      </w:tr>
    </w:tbl>
    <w:p w14:paraId="6F5C22A5" w14:textId="3CAA16D7" w:rsidR="00055E5A" w:rsidRPr="00611687" w:rsidRDefault="00055E5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lastRenderedPageBreak/>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DDF9D04" w14:textId="79400989"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will not be required to be worn within the school </w:t>
            </w:r>
            <w:r w:rsidR="001118D7" w:rsidRPr="00611687">
              <w:rPr>
                <w:rFonts w:asciiTheme="minorHAnsi" w:eastAsia="Mangal" w:hAnsiTheme="minorHAnsi" w:cstheme="minorHAnsi"/>
                <w:bCs/>
                <w:sz w:val="20"/>
                <w:lang w:eastAsia="hi-IN" w:bidi="hi-IN"/>
              </w:rPr>
              <w:t xml:space="preserve">facility </w:t>
            </w:r>
            <w:r w:rsidRPr="00611687">
              <w:rPr>
                <w:rFonts w:asciiTheme="minorHAnsi" w:eastAsia="Mangal" w:hAnsiTheme="minorHAnsi" w:cstheme="minorHAnsi"/>
                <w:bCs/>
                <w:sz w:val="20"/>
                <w:lang w:eastAsia="hi-IN" w:bidi="hi-IN"/>
              </w:rPr>
              <w:t>according to current occupational and public health guidance</w:t>
            </w:r>
            <w:r w:rsidR="00B84FF0">
              <w:rPr>
                <w:rFonts w:asciiTheme="minorHAnsi" w:eastAsia="Mangal" w:hAnsiTheme="minorHAnsi" w:cstheme="minorHAnsi"/>
                <w:bCs/>
                <w:sz w:val="20"/>
                <w:lang w:eastAsia="hi-IN" w:bidi="hi-IN"/>
              </w:rPr>
              <w:t xml:space="preserve"> unless in circumstances where a 2M distance </w:t>
            </w:r>
            <w:proofErr w:type="spellStart"/>
            <w:r w:rsidR="00B84FF0">
              <w:rPr>
                <w:rFonts w:asciiTheme="minorHAnsi" w:eastAsia="Mangal" w:hAnsiTheme="minorHAnsi" w:cstheme="minorHAnsi"/>
                <w:bCs/>
                <w:sz w:val="20"/>
                <w:lang w:eastAsia="hi-IN" w:bidi="hi-IN"/>
              </w:rPr>
              <w:t>can not</w:t>
            </w:r>
            <w:proofErr w:type="spellEnd"/>
            <w:r w:rsidR="00B84FF0">
              <w:rPr>
                <w:rFonts w:asciiTheme="minorHAnsi" w:eastAsia="Mangal" w:hAnsiTheme="minorHAnsi" w:cstheme="minorHAnsi"/>
                <w:bCs/>
                <w:sz w:val="20"/>
                <w:lang w:eastAsia="hi-IN" w:bidi="hi-IN"/>
              </w:rPr>
              <w:t xml:space="preserve"> be maintained.</w:t>
            </w:r>
          </w:p>
          <w:p w14:paraId="755F9D30" w14:textId="77777777" w:rsidR="001065A4" w:rsidRPr="00611687" w:rsidRDefault="001065A4" w:rsidP="005E5B5E">
            <w:pPr>
              <w:widowControl w:val="0"/>
              <w:tabs>
                <w:tab w:val="left" w:pos="1418"/>
              </w:tabs>
              <w:autoSpaceDE w:val="0"/>
              <w:rPr>
                <w:rFonts w:asciiTheme="minorHAnsi" w:eastAsia="Mangal" w:hAnsiTheme="minorHAnsi" w:cstheme="minorHAnsi"/>
                <w:b/>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9"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5162A0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Face masks </w:t>
            </w:r>
            <w:r w:rsidR="001065A4" w:rsidRPr="00611687">
              <w:rPr>
                <w:rFonts w:asciiTheme="minorHAnsi" w:eastAsia="Mangal" w:hAnsiTheme="minorHAnsi" w:cstheme="minorHAnsi"/>
                <w:bCs/>
                <w:sz w:val="20"/>
                <w:lang w:eastAsia="hi-IN" w:bidi="hi-IN"/>
              </w:rPr>
              <w:t xml:space="preserve">will </w:t>
            </w:r>
            <w:r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5C908F6A"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069F251A"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3485C83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B5E583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D6A3F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01F23F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5B3C24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C30E7D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B3A4ED1" w14:textId="1C663884"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6EE4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0F3886F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55E5A" w:rsidRPr="00611687"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0FBC6B06"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D33FD8">
              <w:rPr>
                <w:rFonts w:asciiTheme="minorHAnsi" w:eastAsia="Mangal" w:hAnsiTheme="minorHAnsi" w:cstheme="minorHAnsi"/>
                <w:sz w:val="20"/>
                <w:lang w:eastAsia="hi-IN" w:bidi="hi-IN"/>
              </w:rPr>
              <w:t>20</w:t>
            </w:r>
            <w:r w:rsidR="00D33FD8" w:rsidRPr="00D33FD8">
              <w:rPr>
                <w:rFonts w:asciiTheme="minorHAnsi" w:eastAsia="Mangal" w:hAnsiTheme="minorHAnsi" w:cstheme="minorHAnsi"/>
                <w:sz w:val="20"/>
                <w:vertAlign w:val="superscript"/>
                <w:lang w:eastAsia="hi-IN" w:bidi="hi-IN"/>
              </w:rPr>
              <w:t>th</w:t>
            </w:r>
            <w:r w:rsidR="00D33FD8">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6351B7F2"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D33FD8">
              <w:rPr>
                <w:noProof/>
              </w:rPr>
              <w:drawing>
                <wp:inline distT="0" distB="0" distL="0" distR="0" wp14:anchorId="7756CA9F" wp14:editId="14C2BC45">
                  <wp:extent cx="2057400" cy="419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419100"/>
                          </a:xfrm>
                          <a:prstGeom prst="rect">
                            <a:avLst/>
                          </a:prstGeom>
                          <a:noFill/>
                          <a:ln>
                            <a:noFill/>
                          </a:ln>
                        </pic:spPr>
                      </pic:pic>
                    </a:graphicData>
                  </a:graphic>
                </wp:inline>
              </w:drawing>
            </w: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0EFCCF4"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r w:rsidR="00566078" w:rsidRPr="00611687">
              <w:rPr>
                <w:rFonts w:asciiTheme="minorHAnsi" w:eastAsia="Mangal" w:hAnsiTheme="minorHAnsi" w:cstheme="minorHAnsi"/>
                <w:sz w:val="20"/>
                <w:lang w:val="en-IE" w:eastAsia="hi-IN" w:bidi="hi-IN"/>
              </w:rPr>
              <w:t xml:space="preserve"> (particularly SNAs, school secretaries and school book rental co-ordinator) </w:t>
            </w:r>
          </w:p>
          <w:p w14:paraId="1C367D5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1738490"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7B18238"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16651A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0124198" w14:textId="0373B0AA"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1DB8FAD6" w14:textId="4D542198" w:rsidR="00566078" w:rsidRPr="00611687" w:rsidRDefault="001065A4" w:rsidP="00566078">
            <w:pPr>
              <w:widowControl w:val="0"/>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The Board of Management has to prepare for the </w:t>
            </w:r>
            <w:r w:rsidR="00566078" w:rsidRPr="00611687">
              <w:rPr>
                <w:rFonts w:asciiTheme="minorHAnsi" w:eastAsia="Mangal" w:hAnsiTheme="minorHAnsi" w:cstheme="minorHAnsi"/>
                <w:szCs w:val="24"/>
                <w:lang w:eastAsia="hi-IN" w:bidi="hi-IN"/>
              </w:rPr>
              <w:t xml:space="preserve">return of school books (book rental scheme) and other resource materials (including IT equipment) so that these will be available to </w:t>
            </w:r>
            <w:r w:rsidR="007745C2" w:rsidRPr="00611687">
              <w:rPr>
                <w:rFonts w:asciiTheme="minorHAnsi" w:eastAsia="Mangal" w:hAnsiTheme="minorHAnsi" w:cstheme="minorHAnsi"/>
                <w:szCs w:val="24"/>
                <w:lang w:eastAsia="hi-IN" w:bidi="hi-IN"/>
              </w:rPr>
              <w:t xml:space="preserve">pupils </w:t>
            </w:r>
            <w:r w:rsidR="00566078" w:rsidRPr="00611687">
              <w:rPr>
                <w:rFonts w:asciiTheme="minorHAnsi" w:eastAsia="Mangal" w:hAnsiTheme="minorHAnsi" w:cstheme="minorHAnsi"/>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611687" w:rsidRDefault="00566078" w:rsidP="00566078">
            <w:pPr>
              <w:widowControl w:val="0"/>
              <w:tabs>
                <w:tab w:val="left" w:pos="1418"/>
              </w:tabs>
              <w:autoSpaceDE w:val="0"/>
              <w:rPr>
                <w:rFonts w:asciiTheme="minorHAnsi" w:eastAsia="Mangal" w:hAnsiTheme="minorHAnsi" w:cstheme="minorHAnsi"/>
                <w:szCs w:val="24"/>
                <w:lang w:eastAsia="hi-IN" w:bidi="hi-IN"/>
              </w:rPr>
            </w:pPr>
          </w:p>
          <w:p w14:paraId="12DA7F17" w14:textId="230B38A0" w:rsidR="00566078"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Maintain physical distancing (currently 2 </w:t>
            </w:r>
            <w:proofErr w:type="spellStart"/>
            <w:r w:rsidRPr="00611687">
              <w:rPr>
                <w:rFonts w:asciiTheme="minorHAnsi" w:eastAsia="Mangal" w:hAnsiTheme="minorHAnsi" w:cstheme="minorHAnsi"/>
                <w:szCs w:val="24"/>
                <w:lang w:eastAsia="hi-IN" w:bidi="hi-IN"/>
              </w:rPr>
              <w:t>metres</w:t>
            </w:r>
            <w:proofErr w:type="spellEnd"/>
            <w:r w:rsidRPr="00611687">
              <w:rPr>
                <w:rFonts w:asciiTheme="minorHAnsi" w:eastAsia="Mangal" w:hAnsiTheme="minorHAnsi" w:cstheme="minorHAnsi"/>
                <w:szCs w:val="24"/>
                <w:lang w:eastAsia="hi-IN" w:bidi="hi-IN"/>
              </w:rPr>
              <w:t xml:space="preserve">) </w:t>
            </w:r>
          </w:p>
          <w:p w14:paraId="7DD826CD" w14:textId="77777777" w:rsidR="00175599" w:rsidRPr="00611687" w:rsidRDefault="00566078"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Observe good hy</w:t>
            </w:r>
            <w:r w:rsidR="00175599" w:rsidRPr="00611687">
              <w:rPr>
                <w:rFonts w:asciiTheme="minorHAnsi" w:eastAsia="Mangal" w:hAnsiTheme="minorHAnsi" w:cstheme="minorHAnsi"/>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Follow the agreed school protocols if you are displaying symptoms of Covid-19</w:t>
            </w:r>
          </w:p>
          <w:p w14:paraId="2440EED1" w14:textId="40AEEC76" w:rsidR="00175599"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Any books or other items (</w:t>
            </w:r>
            <w:r w:rsidR="000F16A3">
              <w:rPr>
                <w:rFonts w:asciiTheme="minorHAnsi" w:eastAsia="Mangal" w:hAnsiTheme="minorHAnsi" w:cstheme="minorHAnsi"/>
                <w:szCs w:val="24"/>
                <w:lang w:eastAsia="hi-IN" w:bidi="hi-IN"/>
              </w:rPr>
              <w:t xml:space="preserve">books for book rental scheme, </w:t>
            </w:r>
            <w:r w:rsidRPr="00611687">
              <w:rPr>
                <w:rFonts w:asciiTheme="minorHAnsi" w:eastAsia="Mangal" w:hAnsiTheme="minorHAnsi" w:cstheme="minorHAnsi"/>
                <w:szCs w:val="24"/>
                <w:lang w:eastAsia="hi-IN" w:bidi="hi-IN"/>
              </w:rPr>
              <w:t>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p>
          <w:p w14:paraId="2EEF1BE3" w14:textId="2C43CFA6" w:rsidR="007050BC" w:rsidRPr="00611687" w:rsidRDefault="007050BC"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Following the expiry of the 72-hour quarantine period the items may be unboxed, cleaned and prepared for the next school year </w:t>
            </w:r>
          </w:p>
          <w:p w14:paraId="008821EE" w14:textId="05DD8A21" w:rsidR="00566078" w:rsidRPr="00611687" w:rsidRDefault="00175599" w:rsidP="00566078">
            <w:pPr>
              <w:pStyle w:val="ListParagraph"/>
              <w:widowControl w:val="0"/>
              <w:numPr>
                <w:ilvl w:val="0"/>
                <w:numId w:val="26"/>
              </w:numPr>
              <w:tabs>
                <w:tab w:val="left" w:pos="1418"/>
              </w:tabs>
              <w:autoSpaceDE w:val="0"/>
              <w:rPr>
                <w:rFonts w:asciiTheme="minorHAnsi" w:eastAsia="Mangal" w:hAnsiTheme="minorHAnsi" w:cstheme="minorHAnsi"/>
                <w:szCs w:val="24"/>
                <w:lang w:eastAsia="hi-IN" w:bidi="hi-IN"/>
              </w:rPr>
            </w:pPr>
            <w:r w:rsidRPr="00611687">
              <w:rPr>
                <w:rFonts w:asciiTheme="minorHAnsi" w:eastAsia="Mangal" w:hAnsiTheme="minorHAnsi" w:cstheme="minorHAnsi"/>
                <w:szCs w:val="24"/>
                <w:lang w:eastAsia="hi-IN" w:bidi="hi-IN"/>
              </w:rPr>
              <w:t xml:space="preserve">Hands should be washed in line with </w:t>
            </w:r>
            <w:r w:rsidR="007050BC" w:rsidRPr="00611687">
              <w:rPr>
                <w:rFonts w:asciiTheme="minorHAnsi" w:eastAsia="Mangal" w:hAnsiTheme="minorHAnsi" w:cstheme="minorHAnsi"/>
                <w:szCs w:val="24"/>
                <w:lang w:eastAsia="hi-IN" w:bidi="hi-IN"/>
              </w:rPr>
              <w:t xml:space="preserve">relevant guidance </w:t>
            </w:r>
            <w:r w:rsidRPr="00611687">
              <w:rPr>
                <w:rFonts w:asciiTheme="minorHAnsi" w:eastAsia="Mangal" w:hAnsiTheme="minorHAnsi" w:cstheme="minorHAnsi"/>
                <w:szCs w:val="24"/>
                <w:lang w:eastAsia="hi-IN" w:bidi="hi-IN"/>
              </w:rPr>
              <w:t xml:space="preserve">      </w:t>
            </w:r>
          </w:p>
          <w:p w14:paraId="62165BF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ED3FE2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A72CE5" w14:textId="78A7452F"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44160C51" w14:textId="77777777" w:rsidR="00DB3D4D" w:rsidRPr="00611687" w:rsidRDefault="00DB3D4D" w:rsidP="005E5B5E">
            <w:pPr>
              <w:widowControl w:val="0"/>
              <w:tabs>
                <w:tab w:val="left" w:pos="1418"/>
              </w:tabs>
              <w:autoSpaceDE w:val="0"/>
              <w:rPr>
                <w:rFonts w:asciiTheme="minorHAnsi" w:eastAsia="Mangal" w:hAnsiTheme="minorHAnsi" w:cstheme="minorHAnsi"/>
                <w:sz w:val="20"/>
                <w:lang w:eastAsia="hi-IN" w:bidi="hi-IN"/>
              </w:rPr>
            </w:pPr>
          </w:p>
          <w:p w14:paraId="47357731" w14:textId="77777777"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p w14:paraId="75C9368A" w14:textId="7C7247B2" w:rsidR="00500378" w:rsidRPr="00611687" w:rsidRDefault="00500378" w:rsidP="005E5B5E">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46CFBEC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AD5B81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404639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76D366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53CDD1A2"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19F00C1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7C0610A"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290DB3B1" w14:textId="0C958FEC"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EA504DF" w14:textId="7751BD4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323033C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7E400873"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799120D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r w:rsidR="00055E5A" w:rsidRPr="00611687" w14:paraId="5A1C45C8" w14:textId="77777777" w:rsidTr="005E5B5E">
        <w:tc>
          <w:tcPr>
            <w:tcW w:w="8050" w:type="dxa"/>
            <w:gridSpan w:val="3"/>
            <w:tcBorders>
              <w:top w:val="single" w:sz="1" w:space="0" w:color="000000"/>
              <w:left w:val="single" w:sz="1" w:space="0" w:color="000000"/>
              <w:bottom w:val="single" w:sz="1" w:space="0" w:color="000000"/>
            </w:tcBorders>
            <w:shd w:val="clear" w:color="auto" w:fill="auto"/>
          </w:tcPr>
          <w:p w14:paraId="18149C7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9C428BF"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55C103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7E6C5E0"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B420F8C"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05B3A4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6D7E6DA"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23BFF4F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162665C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55E5A" w:rsidRPr="00611687"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407DCC95" w:rsidR="00055E5A" w:rsidRPr="00611687" w:rsidRDefault="00055E5A" w:rsidP="005E5B5E">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Pr="00611687">
              <w:rPr>
                <w:rFonts w:asciiTheme="minorHAnsi" w:eastAsia="Mangal" w:hAnsiTheme="minorHAnsi" w:cstheme="minorHAnsi"/>
                <w:sz w:val="20"/>
                <w:lang w:eastAsia="hi-IN" w:bidi="hi-IN"/>
              </w:rPr>
              <w:t xml:space="preserve">:     </w:t>
            </w:r>
            <w:r w:rsidR="00D33FD8">
              <w:rPr>
                <w:rFonts w:asciiTheme="minorHAnsi" w:eastAsia="Mangal" w:hAnsiTheme="minorHAnsi" w:cstheme="minorHAnsi"/>
                <w:sz w:val="20"/>
                <w:lang w:eastAsia="hi-IN" w:bidi="hi-IN"/>
              </w:rPr>
              <w:t>20</w:t>
            </w:r>
            <w:r w:rsidR="00D33FD8" w:rsidRPr="00D33FD8">
              <w:rPr>
                <w:rFonts w:asciiTheme="minorHAnsi" w:eastAsia="Mangal" w:hAnsiTheme="minorHAnsi" w:cstheme="minorHAnsi"/>
                <w:sz w:val="20"/>
                <w:vertAlign w:val="superscript"/>
                <w:lang w:eastAsia="hi-IN" w:bidi="hi-IN"/>
              </w:rPr>
              <w:t>th</w:t>
            </w:r>
            <w:r w:rsidR="00D33FD8">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39F483E6"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D33FD8">
              <w:rPr>
                <w:noProof/>
              </w:rPr>
              <w:drawing>
                <wp:inline distT="0" distB="0" distL="0" distR="0" wp14:anchorId="6F1F8F72" wp14:editId="0E9E3142">
                  <wp:extent cx="2590800" cy="2819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9702" cy="298144"/>
                          </a:xfrm>
                          <a:prstGeom prst="rect">
                            <a:avLst/>
                          </a:prstGeom>
                          <a:noFill/>
                          <a:ln>
                            <a:noFill/>
                          </a:ln>
                        </pic:spPr>
                      </pic:pic>
                    </a:graphicData>
                  </a:graphic>
                </wp:inline>
              </w:drawing>
            </w:r>
          </w:p>
        </w:tc>
      </w:tr>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A70D57E" w14:textId="0CC2E19D"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26F67B2D"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2800A766"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A946BFB" w14:textId="7902E88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AFF3E0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CFC1F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5F4728B9"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DA5914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43C3FEE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116C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72A274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5D552F3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60D015F2"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Pr="00611687">
              <w:rPr>
                <w:rFonts w:asciiTheme="minorHAnsi" w:eastAsia="Mangal" w:hAnsiTheme="minorHAnsi" w:cstheme="minorHAnsi"/>
                <w:sz w:val="20"/>
                <w:lang w:eastAsia="hi-IN" w:bidi="hi-IN"/>
              </w:rPr>
              <w:t xml:space="preserve">:  </w:t>
            </w:r>
            <w:r w:rsidR="000705FB">
              <w:rPr>
                <w:rFonts w:asciiTheme="minorHAnsi" w:eastAsia="Mangal" w:hAnsiTheme="minorHAnsi" w:cstheme="minorHAnsi"/>
                <w:sz w:val="20"/>
                <w:lang w:eastAsia="hi-IN" w:bidi="hi-IN"/>
              </w:rPr>
              <w:t>20</w:t>
            </w:r>
            <w:r w:rsidR="000705FB" w:rsidRPr="000705FB">
              <w:rPr>
                <w:rFonts w:asciiTheme="minorHAnsi" w:eastAsia="Mangal" w:hAnsiTheme="minorHAnsi" w:cstheme="minorHAnsi"/>
                <w:sz w:val="20"/>
                <w:vertAlign w:val="superscript"/>
                <w:lang w:eastAsia="hi-IN" w:bidi="hi-IN"/>
              </w:rPr>
              <w:t>th</w:t>
            </w:r>
            <w:r w:rsidR="000705FB">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20757E24"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0705FB">
              <w:rPr>
                <w:noProof/>
              </w:rPr>
              <w:drawing>
                <wp:inline distT="0" distB="0" distL="0" distR="0" wp14:anchorId="670FFF16" wp14:editId="575EC9FD">
                  <wp:extent cx="2872740" cy="149449"/>
                  <wp:effectExtent l="0" t="0" r="381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7251" cy="164250"/>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bl>
    <w:p w14:paraId="0976CA6C" w14:textId="6334C769"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0B28AD1" w14:textId="192AD2F8" w:rsidR="00227581" w:rsidRPr="00611687" w:rsidRDefault="00227581"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20694377"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Appoint an appropriate person</w:t>
            </w:r>
            <w:r w:rsidR="000F16A3">
              <w:rPr>
                <w:rFonts w:asciiTheme="minorHAnsi" w:eastAsia="Arial" w:hAnsiTheme="minorHAnsi" w:cstheme="minorHAnsi"/>
                <w:sz w:val="20"/>
                <w:lang w:val="en-GB" w:eastAsia="en-US"/>
              </w:rPr>
              <w:t xml:space="preserve"> (principal)</w:t>
            </w:r>
            <w:r w:rsidRPr="00611687">
              <w:rPr>
                <w:rFonts w:asciiTheme="minorHAnsi" w:eastAsia="Arial" w:hAnsiTheme="minorHAnsi" w:cstheme="minorHAnsi"/>
                <w:sz w:val="20"/>
                <w:lang w:val="en-GB" w:eastAsia="en-US"/>
              </w:rPr>
              <w:t xml:space="preserve">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3"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249460E6"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r w:rsidR="00FE1794">
              <w:rPr>
                <w:rFonts w:asciiTheme="minorHAnsi" w:eastAsia="Arial" w:hAnsiTheme="minorHAnsi" w:cstheme="minorHAnsi"/>
                <w:sz w:val="20"/>
                <w:lang w:val="en-GB" w:eastAsia="en-US"/>
              </w:rPr>
              <w:t xml:space="preserve"> Our isolation area will be the small room at the end of the corridor near the 5</w:t>
            </w:r>
            <w:r w:rsidR="00FE1794" w:rsidRPr="00FE1794">
              <w:rPr>
                <w:rFonts w:asciiTheme="minorHAnsi" w:eastAsia="Arial" w:hAnsiTheme="minorHAnsi" w:cstheme="minorHAnsi"/>
                <w:sz w:val="20"/>
                <w:vertAlign w:val="superscript"/>
                <w:lang w:val="en-GB" w:eastAsia="en-US"/>
              </w:rPr>
              <w:t>th</w:t>
            </w:r>
            <w:r w:rsidR="00FE1794">
              <w:rPr>
                <w:rFonts w:asciiTheme="minorHAnsi" w:eastAsia="Arial" w:hAnsiTheme="minorHAnsi" w:cstheme="minorHAnsi"/>
                <w:sz w:val="20"/>
                <w:lang w:val="en-GB" w:eastAsia="en-US"/>
              </w:rPr>
              <w:t xml:space="preserve"> class room. This isolation area will be supervised by the principal until </w:t>
            </w:r>
            <w:r w:rsidR="001240BA">
              <w:rPr>
                <w:rFonts w:asciiTheme="minorHAnsi" w:eastAsia="Arial" w:hAnsiTheme="minorHAnsi" w:cstheme="minorHAnsi"/>
                <w:sz w:val="20"/>
                <w:lang w:val="en-GB" w:eastAsia="en-US"/>
              </w:rPr>
              <w:t xml:space="preserve">a parent collects their child. </w:t>
            </w:r>
            <w:bookmarkStart w:id="4" w:name="_GoBack"/>
            <w:bookmarkEnd w:id="4"/>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565F6C45"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4B159FA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7C1E7DE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8D219A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2F2828"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4E1E82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99520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8FA74EC" w14:textId="3D380F7F"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B646D6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6C6094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03FBAFEF"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Pr="00611687">
              <w:rPr>
                <w:rFonts w:asciiTheme="minorHAnsi" w:eastAsia="Mangal" w:hAnsiTheme="minorHAnsi" w:cstheme="minorHAnsi"/>
                <w:sz w:val="20"/>
                <w:lang w:eastAsia="hi-IN" w:bidi="hi-IN"/>
              </w:rPr>
              <w:t xml:space="preserve">:    </w:t>
            </w:r>
            <w:r w:rsidR="000705FB">
              <w:rPr>
                <w:rFonts w:asciiTheme="minorHAnsi" w:eastAsia="Mangal" w:hAnsiTheme="minorHAnsi" w:cstheme="minorHAnsi"/>
                <w:sz w:val="20"/>
                <w:lang w:eastAsia="hi-IN" w:bidi="hi-IN"/>
              </w:rPr>
              <w:t>20</w:t>
            </w:r>
            <w:r w:rsidR="000705FB" w:rsidRPr="000705FB">
              <w:rPr>
                <w:rFonts w:asciiTheme="minorHAnsi" w:eastAsia="Mangal" w:hAnsiTheme="minorHAnsi" w:cstheme="minorHAnsi"/>
                <w:sz w:val="20"/>
                <w:vertAlign w:val="superscript"/>
                <w:lang w:eastAsia="hi-IN" w:bidi="hi-IN"/>
              </w:rPr>
              <w:t>th</w:t>
            </w:r>
            <w:r w:rsidR="000705FB">
              <w:rPr>
                <w:rFonts w:asciiTheme="minorHAnsi" w:eastAsia="Mangal" w:hAnsiTheme="minorHAnsi" w:cstheme="minorHAnsi"/>
                <w:sz w:val="20"/>
                <w:lang w:eastAsia="hi-IN" w:bidi="hi-IN"/>
              </w:rPr>
              <w:t xml:space="preserve"> </w:t>
            </w:r>
            <w:proofErr w:type="gramStart"/>
            <w:r w:rsidR="000705FB">
              <w:rPr>
                <w:rFonts w:asciiTheme="minorHAnsi" w:eastAsia="Mangal" w:hAnsiTheme="minorHAnsi" w:cstheme="minorHAnsi"/>
                <w:sz w:val="20"/>
                <w:lang w:eastAsia="hi-IN" w:bidi="hi-IN"/>
              </w:rPr>
              <w:t xml:space="preserve">August </w:t>
            </w:r>
            <w:r w:rsidRPr="00611687">
              <w:rPr>
                <w:rFonts w:asciiTheme="minorHAnsi" w:eastAsia="Mangal" w:hAnsiTheme="minorHAnsi" w:cstheme="minorHAnsi"/>
                <w:sz w:val="20"/>
                <w:lang w:eastAsia="hi-IN" w:bidi="hi-IN"/>
              </w:rPr>
              <w:t>,</w:t>
            </w:r>
            <w:proofErr w:type="gramEnd"/>
            <w:r w:rsidRPr="00611687">
              <w:rPr>
                <w:rFonts w:asciiTheme="minorHAnsi" w:eastAsia="Mangal" w:hAnsiTheme="minorHAnsi" w:cstheme="minorHAnsi"/>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6174E95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0705FB">
              <w:rPr>
                <w:noProof/>
              </w:rPr>
              <w:drawing>
                <wp:inline distT="0" distB="0" distL="0" distR="0" wp14:anchorId="77546362" wp14:editId="7D44C958">
                  <wp:extent cx="2865120" cy="3352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120" cy="335280"/>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5" w:name="_Hlk43806951"/>
      <w:bookmarkEnd w:id="2"/>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5"/>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8ABD40D" w14:textId="240EF45A" w:rsidR="0043099B" w:rsidRPr="00611687" w:rsidRDefault="00FE1794" w:rsidP="0043099B">
            <w:pPr>
              <w:widowControl w:val="0"/>
              <w:tabs>
                <w:tab w:val="left" w:pos="1418"/>
              </w:tabs>
              <w:autoSpaceDE w:val="0"/>
              <w:rPr>
                <w:rFonts w:asciiTheme="minorHAnsi" w:eastAsia="Mangal" w:hAnsiTheme="minorHAnsi" w:cstheme="minorHAnsi"/>
                <w:sz w:val="20"/>
                <w:lang w:val="en-IE" w:eastAsia="hi-IN" w:bidi="hi-IN"/>
              </w:rPr>
            </w:pPr>
            <w:r>
              <w:rPr>
                <w:rFonts w:asciiTheme="minorHAnsi" w:eastAsia="Mangal" w:hAnsiTheme="minorHAnsi" w:cstheme="minorHAnsi"/>
                <w:sz w:val="20"/>
                <w:lang w:val="en-IE" w:eastAsia="hi-IN" w:bidi="hi-IN"/>
              </w:rPr>
              <w:t>Spread of Covid-19 virus</w:t>
            </w: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2E94AFBD" w14:textId="54864EF7" w:rsidR="0043099B" w:rsidRPr="00611687" w:rsidRDefault="0043099B"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3099B" w:rsidRPr="00611687" w14:paraId="20BA7922"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55BC0A1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9DBADF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6BAE54A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19F2FFD6"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A4D74C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86E84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5A8A3679"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358A6C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7B024268"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49EF505E"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131350">
              <w:rPr>
                <w:rFonts w:asciiTheme="minorHAnsi" w:eastAsia="Mangal" w:hAnsiTheme="minorHAnsi" w:cstheme="minorHAnsi"/>
                <w:sz w:val="20"/>
                <w:lang w:eastAsia="hi-IN" w:bidi="hi-IN"/>
              </w:rPr>
              <w:t>20</w:t>
            </w:r>
            <w:r w:rsidR="00131350" w:rsidRPr="00131350">
              <w:rPr>
                <w:rFonts w:asciiTheme="minorHAnsi" w:eastAsia="Mangal" w:hAnsiTheme="minorHAnsi" w:cstheme="minorHAnsi"/>
                <w:sz w:val="20"/>
                <w:vertAlign w:val="superscript"/>
                <w:lang w:eastAsia="hi-IN" w:bidi="hi-IN"/>
              </w:rPr>
              <w:t>th</w:t>
            </w:r>
            <w:r w:rsidR="00131350">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1C900934"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131350">
              <w:rPr>
                <w:noProof/>
              </w:rPr>
              <w:drawing>
                <wp:inline distT="0" distB="0" distL="0" distR="0" wp14:anchorId="126FF38A" wp14:editId="504F863D">
                  <wp:extent cx="2499360" cy="236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236220"/>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6" w:name="_Hlk43807783"/>
            <w:r w:rsidRPr="00611687">
              <w:rPr>
                <w:rFonts w:asciiTheme="minorHAnsi" w:hAnsiTheme="minorHAnsi" w:cstheme="minorHAnsi"/>
                <w:b/>
                <w:bCs/>
                <w:color w:val="FFFFFF" w:themeColor="background1"/>
                <w:sz w:val="20"/>
              </w:rPr>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lastRenderedPageBreak/>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F7E44D0" w14:textId="1A86195B"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07F6F213"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33B4C93F" w14:textId="018E3868" w:rsidR="004C22F4" w:rsidRPr="00ED3CA2" w:rsidRDefault="004C22F4" w:rsidP="00ED3CA2">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purposes,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wear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face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mask,</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up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gloves.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These</w:t>
            </w:r>
            <w:r w:rsidR="00EC4D98" w:rsidRPr="0061168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p>
          <w:p w14:paraId="1FC8F279" w14:textId="7FFE1C5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w:t>
            </w:r>
            <w:r w:rsidR="00ED3CA2">
              <w:rPr>
                <w:rFonts w:asciiTheme="minorHAnsi" w:hAnsiTheme="minorHAnsi" w:cstheme="minorHAnsi"/>
                <w:noProof/>
                <w:color w:val="000000"/>
                <w:spacing w:val="-3"/>
                <w:sz w:val="20"/>
              </w:rPr>
              <w:t xml:space="preserve">, light switches </w:t>
            </w:r>
            <w:r w:rsidR="00EC4D98" w:rsidRPr="00611687">
              <w:rPr>
                <w:rFonts w:asciiTheme="minorHAnsi" w:hAnsiTheme="minorHAnsi" w:cstheme="minorHAnsi"/>
                <w:noProof/>
                <w:color w:val="000000"/>
                <w:spacing w:val="-3"/>
                <w:sz w:val="20"/>
              </w:rPr>
              <w:t>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2A6E2A9" w14:textId="77777777" w:rsidR="008B2D77" w:rsidRPr="008B2D7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w:t>
            </w:r>
            <w:r w:rsidR="007B303C">
              <w:rPr>
                <w:rFonts w:asciiTheme="minorHAnsi" w:hAnsiTheme="minorHAnsi" w:cstheme="minorHAnsi"/>
                <w:noProof/>
                <w:color w:val="000000"/>
                <w:spacing w:val="-2"/>
                <w:sz w:val="20"/>
              </w:rPr>
              <w:t xml:space="preserve"> </w:t>
            </w:r>
          </w:p>
          <w:p w14:paraId="4DF7195D" w14:textId="71B833C4"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EC4D98" w:rsidRPr="00611687">
              <w:rPr>
                <w:rFonts w:asciiTheme="minorHAnsi" w:hAnsiTheme="minorHAnsi" w:cstheme="minorHAnsi"/>
                <w:noProof/>
                <w:color w:val="000000"/>
                <w:spacing w:val="-3"/>
                <w:sz w:val="20"/>
              </w:rPr>
              <w:t xml:space="preserve"> 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r w:rsidR="0043099B" w:rsidRPr="00611687" w14:paraId="44712519"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173EB90F"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5C4E351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F586A0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DE7ABB7"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7BB34EEA"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8E75322"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6CF706"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684D7971"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7F38E33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32371FAC"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4E1439">
              <w:rPr>
                <w:rFonts w:asciiTheme="minorHAnsi" w:eastAsia="Mangal" w:hAnsiTheme="minorHAnsi" w:cstheme="minorHAnsi"/>
                <w:sz w:val="20"/>
                <w:lang w:eastAsia="hi-IN" w:bidi="hi-IN"/>
              </w:rPr>
              <w:t>20</w:t>
            </w:r>
            <w:r w:rsidR="004E1439" w:rsidRPr="004E1439">
              <w:rPr>
                <w:rFonts w:asciiTheme="minorHAnsi" w:eastAsia="Mangal" w:hAnsiTheme="minorHAnsi" w:cstheme="minorHAnsi"/>
                <w:sz w:val="20"/>
                <w:vertAlign w:val="superscript"/>
                <w:lang w:eastAsia="hi-IN" w:bidi="hi-IN"/>
              </w:rPr>
              <w:t>th</w:t>
            </w:r>
            <w:r w:rsidR="004E1439">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06E34CC8"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w:t>
            </w:r>
            <w:r w:rsidR="004E1439">
              <w:rPr>
                <w:rFonts w:asciiTheme="minorHAnsi" w:eastAsia="Mangal" w:hAnsiTheme="minorHAnsi" w:cstheme="minorHAnsi"/>
                <w:sz w:val="20"/>
                <w:u w:val="single"/>
                <w:lang w:eastAsia="hi-IN" w:bidi="hi-IN"/>
              </w:rPr>
              <w:t xml:space="preserve"> Name: </w:t>
            </w:r>
            <w:r w:rsidRPr="00611687">
              <w:rPr>
                <w:rFonts w:asciiTheme="minorHAnsi" w:eastAsia="Mangal" w:hAnsiTheme="minorHAnsi" w:cstheme="minorHAnsi"/>
                <w:sz w:val="20"/>
                <w:lang w:eastAsia="hi-IN" w:bidi="hi-IN"/>
              </w:rPr>
              <w:t xml:space="preserve">     </w:t>
            </w:r>
            <w:r w:rsidR="004E1439">
              <w:rPr>
                <w:noProof/>
              </w:rPr>
              <w:drawing>
                <wp:inline distT="0" distB="0" distL="0" distR="0" wp14:anchorId="19D12B9F" wp14:editId="1053E527">
                  <wp:extent cx="2583180" cy="124431"/>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097" cy="132616"/>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FE1794">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611687" w:rsidRDefault="00A460D6" w:rsidP="007745C2">
            <w:pPr>
              <w:ind w:right="-238"/>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7745C2">
            <w:pPr>
              <w:ind w:right="-238"/>
              <w:rPr>
                <w:rFonts w:asciiTheme="minorHAnsi" w:hAnsiTheme="minorHAnsi" w:cstheme="minorHAnsi"/>
                <w:noProof/>
                <w:color w:val="000000"/>
                <w:spacing w:val="-3"/>
                <w:sz w:val="20"/>
              </w:rPr>
            </w:pPr>
          </w:p>
          <w:p w14:paraId="4E64AE83" w14:textId="0AEF4F7C" w:rsidR="000C7680"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w:t>
            </w:r>
            <w:r w:rsidR="000F16A3">
              <w:rPr>
                <w:rFonts w:asciiTheme="minorHAnsi" w:hAnsiTheme="minorHAnsi" w:cstheme="minorHAnsi"/>
                <w:sz w:val="20"/>
              </w:rPr>
              <w:t>p</w:t>
            </w:r>
            <w:r w:rsidR="001B0B67" w:rsidRPr="00611687">
              <w:rPr>
                <w:rFonts w:asciiTheme="minorHAnsi" w:hAnsiTheme="minorHAnsi" w:cstheme="minorHAnsi"/>
                <w:sz w:val="20"/>
              </w:rPr>
              <w:t xml:space="preserve">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w:t>
            </w:r>
            <w:r w:rsidR="000F16A3">
              <w:rPr>
                <w:rFonts w:asciiTheme="minorHAnsi" w:hAnsiTheme="minorHAnsi" w:cstheme="minorHAnsi"/>
                <w:noProof/>
                <w:color w:val="000000"/>
                <w:spacing w:val="-2"/>
                <w:sz w:val="20"/>
              </w:rPr>
              <w:t>p</w:t>
            </w:r>
            <w:r w:rsidR="001B0B67" w:rsidRPr="00611687">
              <w:rPr>
                <w:rFonts w:asciiTheme="minorHAnsi" w:hAnsiTheme="minorHAnsi" w:cstheme="minorHAnsi"/>
                <w:noProof/>
                <w:color w:val="000000"/>
                <w:spacing w:val="-2"/>
                <w:sz w:val="20"/>
              </w:rPr>
              <w:t>lication and contact times</w:t>
            </w:r>
          </w:p>
          <w:p w14:paraId="0484257F" w14:textId="77777777" w:rsidR="001B0B67" w:rsidRPr="00611687" w:rsidRDefault="001B0B67" w:rsidP="007745C2">
            <w:pPr>
              <w:ind w:right="-238"/>
              <w:rPr>
                <w:rFonts w:asciiTheme="minorHAnsi" w:hAnsiTheme="minorHAnsi" w:cstheme="minorHAnsi"/>
                <w:noProof/>
                <w:color w:val="000000"/>
                <w:spacing w:val="-2"/>
                <w:sz w:val="20"/>
              </w:rPr>
            </w:pPr>
          </w:p>
          <w:p w14:paraId="1010ECB1" w14:textId="5169C194" w:rsidR="000C7680" w:rsidRPr="00611687" w:rsidRDefault="001B0B67"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7745C2">
            <w:pPr>
              <w:ind w:left="108" w:right="-238"/>
              <w:rPr>
                <w:rFonts w:asciiTheme="minorHAnsi" w:hAnsiTheme="minorHAnsi" w:cstheme="minorHAnsi"/>
                <w:b/>
                <w:noProof/>
                <w:color w:val="000000"/>
                <w:sz w:val="20"/>
              </w:rPr>
            </w:pPr>
          </w:p>
          <w:p w14:paraId="79714FF4" w14:textId="7F60FDA0" w:rsidR="000C7680" w:rsidRPr="00611687" w:rsidRDefault="000C7680" w:rsidP="007745C2">
            <w:pPr>
              <w:ind w:right="-238"/>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7745C2">
            <w:pPr>
              <w:ind w:left="108" w:right="-238"/>
              <w:rPr>
                <w:rFonts w:asciiTheme="minorHAnsi" w:hAnsiTheme="minorHAnsi" w:cstheme="minorHAnsi"/>
                <w:sz w:val="20"/>
              </w:rPr>
            </w:pPr>
          </w:p>
          <w:p w14:paraId="6A783B28" w14:textId="77777777" w:rsidR="001B0B67" w:rsidRPr="00611687" w:rsidRDefault="000C7680" w:rsidP="007745C2">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7745C2">
            <w:pPr>
              <w:ind w:right="-238"/>
              <w:rPr>
                <w:rFonts w:asciiTheme="minorHAnsi" w:hAnsiTheme="minorHAnsi" w:cstheme="minorHAnsi"/>
                <w:sz w:val="20"/>
              </w:rPr>
            </w:pPr>
          </w:p>
          <w:p w14:paraId="47D5CE8F" w14:textId="411E8F2F"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cannot</w:t>
            </w:r>
            <w:r w:rsidR="005C3A78" w:rsidRPr="00611687">
              <w:rPr>
                <w:rFonts w:asciiTheme="minorHAnsi" w:hAnsiTheme="minorHAnsi" w:cstheme="minorHAnsi"/>
                <w:sz w:val="20"/>
              </w:rPr>
              <w:t xml:space="preserve"> be cleaned using detergents or laundered (upholstered furniture of mattresses for example) steam cleaning should be used</w:t>
            </w:r>
          </w:p>
          <w:p w14:paraId="2D5C0805" w14:textId="77777777" w:rsidR="005C3A78" w:rsidRPr="00611687" w:rsidRDefault="005C3A78" w:rsidP="007745C2">
            <w:pPr>
              <w:ind w:right="-238"/>
              <w:rPr>
                <w:rFonts w:asciiTheme="minorHAnsi" w:hAnsiTheme="minorHAnsi" w:cstheme="minorHAnsi"/>
                <w:noProof/>
                <w:color w:val="000000"/>
                <w:spacing w:val="-1"/>
                <w:sz w:val="20"/>
              </w:rPr>
            </w:pPr>
          </w:p>
          <w:p w14:paraId="71C43CA7" w14:textId="77777777" w:rsidR="005C3A78" w:rsidRPr="00611687" w:rsidRDefault="000C7680" w:rsidP="007745C2">
            <w:pPr>
              <w:ind w:right="-238"/>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7745C2">
            <w:pPr>
              <w:ind w:right="-238"/>
              <w:rPr>
                <w:rFonts w:asciiTheme="minorHAnsi" w:hAnsiTheme="minorHAnsi" w:cstheme="minorHAnsi"/>
                <w:noProof/>
                <w:color w:val="000000"/>
                <w:spacing w:val="-1"/>
                <w:sz w:val="20"/>
              </w:rPr>
            </w:pPr>
          </w:p>
          <w:p w14:paraId="42136FB1" w14:textId="5D91F48E" w:rsidR="000C7680" w:rsidRPr="00611687" w:rsidRDefault="000C7680" w:rsidP="007745C2">
            <w:pPr>
              <w:ind w:right="-238"/>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7745C2">
            <w:pPr>
              <w:ind w:right="-238"/>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43099B" w:rsidRPr="00611687" w14:paraId="48514537"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4775CFA3"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0DAB6D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04A49D2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3A2E81CB" w14:textId="77777777"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536164D"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27023B60"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1BAC9C9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47FFB747"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826ECA5"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43099B" w:rsidRPr="00611687"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0A63BF11" w:rsidR="0043099B" w:rsidRPr="00611687" w:rsidRDefault="0043099B" w:rsidP="0043099B">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4E1439">
              <w:rPr>
                <w:rFonts w:asciiTheme="minorHAnsi" w:eastAsia="Mangal" w:hAnsiTheme="minorHAnsi" w:cstheme="minorHAnsi"/>
                <w:sz w:val="20"/>
                <w:lang w:eastAsia="hi-IN" w:bidi="hi-IN"/>
              </w:rPr>
              <w:t>20</w:t>
            </w:r>
            <w:r w:rsidR="004E1439" w:rsidRPr="004E1439">
              <w:rPr>
                <w:rFonts w:asciiTheme="minorHAnsi" w:eastAsia="Mangal" w:hAnsiTheme="minorHAnsi" w:cstheme="minorHAnsi"/>
                <w:sz w:val="20"/>
                <w:vertAlign w:val="superscript"/>
                <w:lang w:eastAsia="hi-IN" w:bidi="hi-IN"/>
              </w:rPr>
              <w:t>th</w:t>
            </w:r>
            <w:r w:rsidR="004E1439">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2487D752"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w:t>
            </w:r>
            <w:r w:rsidR="004E1439">
              <w:rPr>
                <w:rFonts w:asciiTheme="minorHAnsi" w:eastAsia="Mangal" w:hAnsiTheme="minorHAnsi" w:cstheme="minorHAnsi"/>
                <w:sz w:val="20"/>
                <w:u w:val="single"/>
                <w:lang w:eastAsia="hi-IN" w:bidi="hi-IN"/>
              </w:rPr>
              <w:t xml:space="preserve"> Name: </w:t>
            </w:r>
            <w:r w:rsidR="004E1439">
              <w:rPr>
                <w:noProof/>
              </w:rPr>
              <w:drawing>
                <wp:inline distT="0" distB="0" distL="0" distR="0" wp14:anchorId="3DDE97DE" wp14:editId="0A48954F">
                  <wp:extent cx="2613660" cy="251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3660" cy="251460"/>
                          </a:xfrm>
                          <a:prstGeom prst="rect">
                            <a:avLst/>
                          </a:prstGeom>
                          <a:noFill/>
                          <a:ln>
                            <a:noFill/>
                          </a:ln>
                        </pic:spPr>
                      </pic:pic>
                    </a:graphicData>
                  </a:graphic>
                </wp:inline>
              </w:drawing>
            </w:r>
            <w:r w:rsidRPr="00611687">
              <w:rPr>
                <w:rFonts w:asciiTheme="minorHAnsi" w:eastAsia="Mangal" w:hAnsiTheme="minorHAnsi" w:cstheme="minorHAnsi"/>
                <w:sz w:val="20"/>
                <w:u w:val="single"/>
                <w:lang w:eastAsia="hi-IN" w:bidi="hi-IN"/>
              </w:rPr>
              <w:t xml:space="preserve"> </w:t>
            </w:r>
            <w:r w:rsidRPr="00611687">
              <w:rPr>
                <w:rFonts w:asciiTheme="minorHAnsi" w:eastAsia="Mangal" w:hAnsiTheme="minorHAnsi" w:cstheme="minorHAnsi"/>
                <w:sz w:val="20"/>
                <w:lang w:eastAsia="hi-IN" w:bidi="hi-IN"/>
              </w:rPr>
              <w:t xml:space="preserve">     </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FE1794">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7BBF9FAB" w:rsidR="00090F31" w:rsidRPr="00611687" w:rsidRDefault="00090F31" w:rsidP="005C3A78">
            <w:pPr>
              <w:ind w:right="-239"/>
              <w:rPr>
                <w:rFonts w:asciiTheme="minorHAnsi" w:hAnsiTheme="minorHAnsi" w:cstheme="minorHAnsi"/>
                <w:b/>
                <w:noProof/>
                <w:color w:val="000000"/>
                <w:sz w:val="20"/>
              </w:rPr>
            </w:pPr>
          </w:p>
          <w:p w14:paraId="246A4B99" w14:textId="77777777" w:rsidR="005C3A78" w:rsidRPr="00611687" w:rsidRDefault="005C3A78" w:rsidP="00E70100">
            <w:pPr>
              <w:ind w:left="108" w:right="-239"/>
              <w:rPr>
                <w:rFonts w:asciiTheme="minorHAnsi" w:hAnsiTheme="minorHAnsi" w:cstheme="minorHAnsi"/>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r w:rsidR="00090F31" w:rsidRPr="00611687" w14:paraId="1C69FA84" w14:textId="77777777" w:rsidTr="00E70100">
        <w:tc>
          <w:tcPr>
            <w:tcW w:w="8050" w:type="dxa"/>
            <w:gridSpan w:val="3"/>
            <w:tcBorders>
              <w:top w:val="single" w:sz="1" w:space="0" w:color="000000"/>
              <w:left w:val="single" w:sz="1" w:space="0" w:color="000000"/>
              <w:bottom w:val="single" w:sz="1" w:space="0" w:color="000000"/>
            </w:tcBorders>
            <w:shd w:val="clear" w:color="auto" w:fill="auto"/>
          </w:tcPr>
          <w:p w14:paraId="235C99B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32823A5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904867A"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4DA7C79E" w14:textId="77777777"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38A1D54F"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3811A8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AE39D48"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0915D71C"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5E9FBB4"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090F31" w:rsidRPr="00611687"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13134726" w:rsidR="00090F31" w:rsidRPr="00611687" w:rsidRDefault="00090F31" w:rsidP="00E70100">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4E1439">
              <w:rPr>
                <w:rFonts w:asciiTheme="minorHAnsi" w:eastAsia="Mangal" w:hAnsiTheme="minorHAnsi" w:cstheme="minorHAnsi"/>
                <w:sz w:val="20"/>
                <w:lang w:eastAsia="hi-IN" w:bidi="hi-IN"/>
              </w:rPr>
              <w:t>20</w:t>
            </w:r>
            <w:r w:rsidR="004E1439" w:rsidRPr="004E1439">
              <w:rPr>
                <w:rFonts w:asciiTheme="minorHAnsi" w:eastAsia="Mangal" w:hAnsiTheme="minorHAnsi" w:cstheme="minorHAnsi"/>
                <w:sz w:val="20"/>
                <w:vertAlign w:val="superscript"/>
                <w:lang w:eastAsia="hi-IN" w:bidi="hi-IN"/>
              </w:rPr>
              <w:t>th</w:t>
            </w:r>
            <w:r w:rsidR="004E1439">
              <w:rPr>
                <w:rFonts w:asciiTheme="minorHAnsi" w:eastAsia="Mangal" w:hAnsiTheme="minorHAnsi" w:cstheme="minorHAnsi"/>
                <w:sz w:val="20"/>
                <w:lang w:eastAsia="hi-IN" w:bidi="hi-IN"/>
              </w:rPr>
              <w:t xml:space="preserve"> </w:t>
            </w:r>
            <w:proofErr w:type="gramStart"/>
            <w:r w:rsidR="004E1439">
              <w:rPr>
                <w:rFonts w:asciiTheme="minorHAnsi" w:eastAsia="Mangal" w:hAnsiTheme="minorHAnsi" w:cstheme="minorHAnsi"/>
                <w:sz w:val="20"/>
                <w:lang w:eastAsia="hi-IN" w:bidi="hi-IN"/>
              </w:rPr>
              <w:t>August</w:t>
            </w:r>
            <w:r w:rsidRPr="00611687">
              <w:rPr>
                <w:rFonts w:asciiTheme="minorHAnsi" w:eastAsia="Mangal" w:hAnsiTheme="minorHAnsi" w:cstheme="minorHAnsi"/>
                <w:sz w:val="20"/>
                <w:lang w:eastAsia="hi-IN" w:bidi="hi-IN"/>
              </w:rPr>
              <w:t xml:space="preserve"> </w:t>
            </w:r>
            <w:r w:rsidR="004E1439">
              <w:rPr>
                <w:rFonts w:asciiTheme="minorHAnsi" w:eastAsia="Mangal" w:hAnsiTheme="minorHAnsi" w:cstheme="minorHAnsi"/>
                <w:sz w:val="20"/>
                <w:lang w:eastAsia="hi-IN" w:bidi="hi-IN"/>
              </w:rPr>
              <w:t>,</w:t>
            </w:r>
            <w:proofErr w:type="gramEnd"/>
            <w:r w:rsidR="004E1439">
              <w:rPr>
                <w:rFonts w:asciiTheme="minorHAnsi" w:eastAsia="Mangal" w:hAnsiTheme="minorHAnsi" w:cstheme="minorHAnsi"/>
                <w:sz w:val="20"/>
                <w:lang w:eastAsia="hi-IN" w:bidi="hi-IN"/>
              </w:rPr>
              <w:t xml:space="preserve"> </w:t>
            </w:r>
            <w:r w:rsidRPr="00611687">
              <w:rPr>
                <w:rFonts w:asciiTheme="minorHAnsi" w:eastAsia="Mangal" w:hAnsiTheme="minorHAnsi" w:cstheme="minorHAnsi"/>
                <w:sz w:val="20"/>
                <w:lang w:eastAsia="hi-IN" w:bidi="hi-IN"/>
              </w:rPr>
              <w:t>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0018250B"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w:t>
            </w:r>
            <w:r w:rsidR="004E1439">
              <w:rPr>
                <w:rFonts w:asciiTheme="minorHAnsi" w:eastAsia="Mangal" w:hAnsiTheme="minorHAnsi" w:cstheme="minorHAnsi"/>
                <w:sz w:val="20"/>
                <w:u w:val="single"/>
                <w:lang w:eastAsia="hi-IN" w:bidi="hi-IN"/>
              </w:rPr>
              <w:t xml:space="preserve"> Name: </w:t>
            </w:r>
            <w:r w:rsidR="004E1439">
              <w:rPr>
                <w:noProof/>
              </w:rPr>
              <w:drawing>
                <wp:inline distT="0" distB="0" distL="0" distR="0" wp14:anchorId="572E679D" wp14:editId="655E035F">
                  <wp:extent cx="3329940" cy="15398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0966" cy="162357"/>
                          </a:xfrm>
                          <a:prstGeom prst="rect">
                            <a:avLst/>
                          </a:prstGeom>
                          <a:noFill/>
                          <a:ln>
                            <a:noFill/>
                          </a:ln>
                        </pic:spPr>
                      </pic:pic>
                    </a:graphicData>
                  </a:graphic>
                </wp:inline>
              </w:drawing>
            </w:r>
            <w:r w:rsidRPr="00611687">
              <w:rPr>
                <w:rFonts w:asciiTheme="minorHAnsi" w:eastAsia="Mangal" w:hAnsiTheme="minorHAnsi" w:cstheme="minorHAnsi"/>
                <w:sz w:val="20"/>
                <w:u w:val="single"/>
                <w:lang w:eastAsia="hi-IN" w:bidi="hi-IN"/>
              </w:rPr>
              <w:t xml:space="preserve"> </w:t>
            </w:r>
            <w:r w:rsidRPr="00611687">
              <w:rPr>
                <w:rFonts w:asciiTheme="minorHAnsi" w:eastAsia="Mangal" w:hAnsiTheme="minorHAnsi" w:cstheme="minorHAnsi"/>
                <w:sz w:val="20"/>
                <w:lang w:eastAsia="hi-IN" w:bidi="hi-IN"/>
              </w:rPr>
              <w:t xml:space="preserve">     </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105E39D1" w14:textId="6F976947" w:rsidR="00227581" w:rsidRPr="00611687" w:rsidRDefault="00227581"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6E6A6A3F"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staff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73E19D0D"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3D722FA7" w14:textId="222966C3"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609AF3C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3388136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65C5F83"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5291C74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3D97E7F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7AB709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5709F8C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499306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1BEBE5D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4E1439">
              <w:rPr>
                <w:rFonts w:asciiTheme="minorHAnsi" w:eastAsia="Mangal" w:hAnsiTheme="minorHAnsi" w:cstheme="minorHAnsi"/>
                <w:sz w:val="20"/>
                <w:lang w:eastAsia="hi-IN" w:bidi="hi-IN"/>
              </w:rPr>
              <w:t>20</w:t>
            </w:r>
            <w:r w:rsidR="004E1439" w:rsidRPr="004E1439">
              <w:rPr>
                <w:rFonts w:asciiTheme="minorHAnsi" w:eastAsia="Mangal" w:hAnsiTheme="minorHAnsi" w:cstheme="minorHAnsi"/>
                <w:sz w:val="20"/>
                <w:vertAlign w:val="superscript"/>
                <w:lang w:eastAsia="hi-IN" w:bidi="hi-IN"/>
              </w:rPr>
              <w:t>th</w:t>
            </w:r>
            <w:r w:rsidR="004E1439">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7022AA7D"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w:t>
            </w:r>
            <w:r w:rsidR="004E1439">
              <w:rPr>
                <w:rFonts w:asciiTheme="minorHAnsi" w:eastAsia="Mangal" w:hAnsiTheme="minorHAnsi" w:cstheme="minorHAnsi"/>
                <w:sz w:val="20"/>
                <w:u w:val="single"/>
                <w:lang w:eastAsia="hi-IN" w:bidi="hi-IN"/>
              </w:rPr>
              <w:t xml:space="preserve"> Name:</w:t>
            </w:r>
            <w:r w:rsidR="004E1439">
              <w:rPr>
                <w:noProof/>
              </w:rPr>
              <w:t xml:space="preserve">  </w:t>
            </w:r>
            <w:r w:rsidRPr="00611687">
              <w:rPr>
                <w:rFonts w:asciiTheme="minorHAnsi" w:eastAsia="Mangal" w:hAnsiTheme="minorHAnsi" w:cstheme="minorHAnsi"/>
                <w:sz w:val="20"/>
                <w:lang w:eastAsia="hi-IN" w:bidi="hi-IN"/>
              </w:rPr>
              <w:t xml:space="preserve">   </w:t>
            </w:r>
            <w:r w:rsidR="004E1439">
              <w:rPr>
                <w:noProof/>
              </w:rPr>
              <w:drawing>
                <wp:inline distT="0" distB="0" distL="0" distR="0" wp14:anchorId="677A7EDB" wp14:editId="7B72FEC5">
                  <wp:extent cx="2948940" cy="2438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8940" cy="243840"/>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BD596C0" w14:textId="457459F6"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199375DA" w14:textId="094E5BC3" w:rsidR="00227581" w:rsidRPr="00611687" w:rsidRDefault="00227581"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 xml:space="preserve">will be </w:t>
            </w:r>
            <w:proofErr w:type="spellStart"/>
            <w:r w:rsidRPr="00611687">
              <w:rPr>
                <w:rFonts w:asciiTheme="minorHAnsi" w:hAnsiTheme="minorHAnsi" w:cstheme="minorHAnsi"/>
                <w:sz w:val="20"/>
              </w:rPr>
              <w:t>organised</w:t>
            </w:r>
            <w:proofErr w:type="spellEnd"/>
            <w:r w:rsidRPr="00611687">
              <w:rPr>
                <w:rFonts w:asciiTheme="minorHAnsi" w:hAnsiTheme="minorHAnsi" w:cstheme="minorHAnsi"/>
                <w:sz w:val="20"/>
              </w:rPr>
              <w:t xml:space="preserve">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1DC5B237" w14:textId="484CB573"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192E9A4D" w14:textId="77777777" w:rsidR="004A51FF"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 xml:space="preserve">to </w:t>
            </w:r>
            <w:r w:rsidR="004A51FF">
              <w:rPr>
                <w:rFonts w:asciiTheme="minorHAnsi" w:hAnsiTheme="minorHAnsi" w:cstheme="minorHAnsi"/>
                <w:sz w:val="20"/>
              </w:rPr>
              <w:t>use the “drop and go” system in the mornings when dropping off pupils. Pupils should be dropped off at upper roundabout near school black gate. The principal and in-school management team will then direct the pupil to her designated line. Junior infants-2</w:t>
            </w:r>
            <w:r w:rsidR="004A51FF" w:rsidRPr="004A51FF">
              <w:rPr>
                <w:rFonts w:asciiTheme="minorHAnsi" w:hAnsiTheme="minorHAnsi" w:cstheme="minorHAnsi"/>
                <w:sz w:val="20"/>
                <w:vertAlign w:val="superscript"/>
              </w:rPr>
              <w:t>nd</w:t>
            </w:r>
            <w:r w:rsidR="004A51FF">
              <w:rPr>
                <w:rFonts w:asciiTheme="minorHAnsi" w:hAnsiTheme="minorHAnsi" w:cstheme="minorHAnsi"/>
                <w:sz w:val="20"/>
              </w:rPr>
              <w:t xml:space="preserve"> class will line in the back yard near the junior infant building and 3</w:t>
            </w:r>
            <w:r w:rsidR="004A51FF" w:rsidRPr="004A51FF">
              <w:rPr>
                <w:rFonts w:asciiTheme="minorHAnsi" w:hAnsiTheme="minorHAnsi" w:cstheme="minorHAnsi"/>
                <w:sz w:val="20"/>
                <w:vertAlign w:val="superscript"/>
              </w:rPr>
              <w:t>rd</w:t>
            </w:r>
            <w:r w:rsidR="004A51FF">
              <w:rPr>
                <w:rFonts w:asciiTheme="minorHAnsi" w:hAnsiTheme="minorHAnsi" w:cstheme="minorHAnsi"/>
                <w:sz w:val="20"/>
              </w:rPr>
              <w:t>-6</w:t>
            </w:r>
            <w:r w:rsidR="004A51FF" w:rsidRPr="004A51FF">
              <w:rPr>
                <w:rFonts w:asciiTheme="minorHAnsi" w:hAnsiTheme="minorHAnsi" w:cstheme="minorHAnsi"/>
                <w:sz w:val="20"/>
                <w:vertAlign w:val="superscript"/>
              </w:rPr>
              <w:t>th</w:t>
            </w:r>
            <w:r w:rsidR="004A51FF">
              <w:rPr>
                <w:rFonts w:asciiTheme="minorHAnsi" w:hAnsiTheme="minorHAnsi" w:cstheme="minorHAnsi"/>
                <w:sz w:val="20"/>
              </w:rPr>
              <w:t xml:space="preserve"> class will line in the basketball yard. These areas will be supervised from 9:10a.m. each morning by the principal and in-school management team.</w:t>
            </w:r>
          </w:p>
          <w:p w14:paraId="1F06C32B" w14:textId="77777777" w:rsidR="004A51FF" w:rsidRDefault="004A51FF" w:rsidP="0004088A">
            <w:pPr>
              <w:widowControl w:val="0"/>
              <w:tabs>
                <w:tab w:val="left" w:pos="284"/>
                <w:tab w:val="left" w:pos="335"/>
              </w:tabs>
              <w:suppressAutoHyphens w:val="0"/>
              <w:autoSpaceDE w:val="0"/>
              <w:rPr>
                <w:rFonts w:asciiTheme="minorHAnsi" w:hAnsiTheme="minorHAnsi" w:cstheme="minorHAnsi"/>
                <w:sz w:val="20"/>
              </w:rPr>
            </w:pPr>
          </w:p>
          <w:p w14:paraId="71E1765B" w14:textId="00C441D1" w:rsidR="00CF1FE9" w:rsidRPr="00611687" w:rsidRDefault="004A51FF" w:rsidP="0004088A">
            <w:pPr>
              <w:widowControl w:val="0"/>
              <w:tabs>
                <w:tab w:val="left" w:pos="284"/>
                <w:tab w:val="left" w:pos="335"/>
              </w:tabs>
              <w:suppressAutoHyphens w:val="0"/>
              <w:autoSpaceDE w:val="0"/>
              <w:rPr>
                <w:rFonts w:asciiTheme="minorHAnsi" w:hAnsiTheme="minorHAnsi" w:cstheme="minorHAnsi"/>
                <w:sz w:val="20"/>
              </w:rPr>
            </w:pPr>
            <w:r>
              <w:rPr>
                <w:rFonts w:asciiTheme="minorHAnsi" w:hAnsiTheme="minorHAnsi" w:cstheme="minorHAnsi"/>
                <w:sz w:val="20"/>
              </w:rPr>
              <w:t>In the evening time collections will be made from the black gate at the front of the building. Each class will have a designate</w:t>
            </w:r>
            <w:r w:rsidR="006F304A">
              <w:rPr>
                <w:rFonts w:asciiTheme="minorHAnsi" w:hAnsiTheme="minorHAnsi" w:cstheme="minorHAnsi"/>
                <w:sz w:val="20"/>
              </w:rPr>
              <w:t>d</w:t>
            </w:r>
            <w:r>
              <w:rPr>
                <w:rFonts w:asciiTheme="minorHAnsi" w:hAnsiTheme="minorHAnsi" w:cstheme="minorHAnsi"/>
                <w:sz w:val="20"/>
              </w:rPr>
              <w:t xml:space="preserve"> line which will be clearly marked at the front of the building. </w:t>
            </w:r>
            <w:r w:rsidR="00CB51E9">
              <w:rPr>
                <w:rFonts w:asciiTheme="minorHAnsi" w:hAnsiTheme="minorHAnsi" w:cstheme="minorHAnsi"/>
                <w:sz w:val="20"/>
              </w:rPr>
              <w:t>Parents will be asked to socially distance at all times and wear face coverings/masks</w:t>
            </w:r>
            <w:r w:rsidR="006F304A">
              <w:rPr>
                <w:rFonts w:asciiTheme="minorHAnsi" w:hAnsiTheme="minorHAnsi" w:cstheme="minorHAnsi"/>
                <w:sz w:val="20"/>
              </w:rPr>
              <w:t>/visors</w:t>
            </w:r>
            <w:r w:rsidR="00CB51E9">
              <w:rPr>
                <w:rFonts w:asciiTheme="minorHAnsi" w:hAnsiTheme="minorHAnsi" w:cstheme="minorHAnsi"/>
                <w:sz w:val="20"/>
              </w:rPr>
              <w:t xml:space="preserve"> while waiting to collect children in the evening outside front black gate at upper roundabout area.</w:t>
            </w:r>
            <w:r>
              <w:rPr>
                <w:rFonts w:asciiTheme="minorHAnsi" w:hAnsiTheme="minorHAnsi" w:cstheme="minorHAnsi"/>
                <w:sz w:val="20"/>
              </w:rPr>
              <w:t xml:space="preserve"> </w:t>
            </w:r>
            <w:r w:rsidR="00CB51E9">
              <w:rPr>
                <w:rFonts w:asciiTheme="minorHAnsi" w:hAnsiTheme="minorHAnsi" w:cstheme="minorHAnsi"/>
                <w:sz w:val="20"/>
              </w:rPr>
              <w:t xml:space="preserve">In the interest of the health and safety of all we ask parents to be patient at collection time and abide by health and safety regulations at all times.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21FAAA37" w:rsidR="00B050A8" w:rsidRPr="00611687" w:rsidRDefault="00B050A8" w:rsidP="0004088A">
            <w:pPr>
              <w:widowControl w:val="0"/>
              <w:tabs>
                <w:tab w:val="left" w:pos="284"/>
                <w:tab w:val="left" w:pos="335"/>
              </w:tabs>
              <w:suppressAutoHyphens w:val="0"/>
              <w:autoSpaceDE w:val="0"/>
              <w:rPr>
                <w:rFonts w:asciiTheme="minorHAnsi" w:hAnsiTheme="minorHAnsi" w:cstheme="minorHAnsi"/>
                <w:sz w:val="20"/>
              </w:rPr>
            </w:pP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3E1E1E3C"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27DB8509" w14:textId="5A2CA39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8B796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0BCEA5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0A76CC7F"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4D0A1FC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1872734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79BE58E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16650F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3E181D0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CB51E9"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5F897CF2" w:rsidR="00227581" w:rsidRPr="00CB51E9" w:rsidRDefault="00227581" w:rsidP="00523EC4">
            <w:pPr>
              <w:widowControl w:val="0"/>
              <w:tabs>
                <w:tab w:val="left" w:pos="1418"/>
              </w:tabs>
              <w:autoSpaceDE w:val="0"/>
              <w:rPr>
                <w:rFonts w:asciiTheme="minorHAnsi" w:eastAsia="Mangal" w:hAnsiTheme="minorHAnsi" w:cstheme="minorHAnsi"/>
                <w:sz w:val="22"/>
                <w:u w:val="single"/>
                <w:lang w:eastAsia="hi-IN" w:bidi="hi-IN"/>
              </w:rPr>
            </w:pPr>
            <w:r w:rsidRPr="00CB51E9">
              <w:rPr>
                <w:rFonts w:asciiTheme="minorHAnsi" w:eastAsia="Mangal" w:hAnsiTheme="minorHAnsi" w:cstheme="minorHAnsi"/>
                <w:sz w:val="22"/>
                <w:u w:val="single"/>
                <w:lang w:eastAsia="hi-IN" w:bidi="hi-IN"/>
              </w:rPr>
              <w:t>Assessment Date</w:t>
            </w:r>
            <w:r w:rsidRPr="00CB51E9">
              <w:rPr>
                <w:rFonts w:asciiTheme="minorHAnsi" w:eastAsia="Mangal" w:hAnsiTheme="minorHAnsi" w:cstheme="minorHAnsi"/>
                <w:sz w:val="22"/>
                <w:lang w:eastAsia="hi-IN" w:bidi="hi-IN"/>
              </w:rPr>
              <w:t xml:space="preserve">:    </w:t>
            </w:r>
            <w:r w:rsidR="00CB51E9">
              <w:rPr>
                <w:rFonts w:asciiTheme="minorHAnsi" w:eastAsia="Mangal" w:hAnsiTheme="minorHAnsi" w:cstheme="minorHAnsi"/>
                <w:sz w:val="22"/>
                <w:lang w:eastAsia="hi-IN" w:bidi="hi-IN"/>
              </w:rPr>
              <w:t>20</w:t>
            </w:r>
            <w:r w:rsidR="00CB51E9" w:rsidRPr="00CB51E9">
              <w:rPr>
                <w:rFonts w:asciiTheme="minorHAnsi" w:eastAsia="Mangal" w:hAnsiTheme="minorHAnsi" w:cstheme="minorHAnsi"/>
                <w:sz w:val="22"/>
                <w:vertAlign w:val="superscript"/>
                <w:lang w:eastAsia="hi-IN" w:bidi="hi-IN"/>
              </w:rPr>
              <w:t>th</w:t>
            </w:r>
            <w:r w:rsidR="00CB51E9">
              <w:rPr>
                <w:rFonts w:asciiTheme="minorHAnsi" w:eastAsia="Mangal" w:hAnsiTheme="minorHAnsi" w:cstheme="minorHAnsi"/>
                <w:sz w:val="22"/>
                <w:lang w:eastAsia="hi-IN" w:bidi="hi-IN"/>
              </w:rPr>
              <w:t xml:space="preserve"> August</w:t>
            </w:r>
            <w:r w:rsidRPr="00CB51E9">
              <w:rPr>
                <w:rFonts w:asciiTheme="minorHAnsi" w:eastAsia="Mangal" w:hAnsiTheme="minorHAnsi" w:cstheme="minorHAnsi"/>
                <w:sz w:val="22"/>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7E1FC05F" w:rsidR="00B050A8" w:rsidRPr="00CB51E9" w:rsidRDefault="00227581" w:rsidP="00523EC4">
            <w:pPr>
              <w:widowControl w:val="0"/>
              <w:tabs>
                <w:tab w:val="left" w:pos="1418"/>
              </w:tabs>
              <w:autoSpaceDE w:val="0"/>
              <w:rPr>
                <w:rFonts w:asciiTheme="minorHAnsi" w:eastAsia="Mangal" w:hAnsiTheme="minorHAnsi" w:cstheme="minorHAnsi"/>
                <w:sz w:val="22"/>
                <w:lang w:eastAsia="hi-IN" w:bidi="hi-IN"/>
              </w:rPr>
            </w:pPr>
            <w:r w:rsidRPr="00CB51E9">
              <w:rPr>
                <w:rFonts w:asciiTheme="minorHAnsi" w:eastAsia="Mangal" w:hAnsiTheme="minorHAnsi" w:cstheme="minorHAnsi"/>
                <w:sz w:val="22"/>
                <w:u w:val="single"/>
                <w:lang w:eastAsia="hi-IN" w:bidi="hi-IN"/>
              </w:rPr>
              <w:t>Assessor’s Name</w:t>
            </w:r>
            <w:r w:rsidRPr="00CB51E9">
              <w:rPr>
                <w:rFonts w:asciiTheme="minorHAnsi" w:eastAsia="Mangal" w:hAnsiTheme="minorHAnsi" w:cstheme="minorHAnsi"/>
                <w:sz w:val="22"/>
                <w:lang w:eastAsia="hi-IN" w:bidi="hi-IN"/>
              </w:rPr>
              <w:t xml:space="preserve">:      </w:t>
            </w:r>
            <w:r w:rsidR="00CB51E9" w:rsidRPr="00CB51E9">
              <w:rPr>
                <w:noProof/>
                <w:sz w:val="28"/>
              </w:rPr>
              <w:drawing>
                <wp:inline distT="0" distB="0" distL="0" distR="0" wp14:anchorId="60B9FCEA" wp14:editId="116A558E">
                  <wp:extent cx="2499360" cy="259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259080"/>
                          </a:xfrm>
                          <a:prstGeom prst="rect">
                            <a:avLst/>
                          </a:prstGeom>
                          <a:noFill/>
                          <a:ln>
                            <a:noFill/>
                          </a:ln>
                        </pic:spPr>
                      </pic:pic>
                    </a:graphicData>
                  </a:graphic>
                </wp:inline>
              </w:drawing>
            </w:r>
          </w:p>
        </w:tc>
      </w:tr>
    </w:tbl>
    <w:p w14:paraId="0753FF0F" w14:textId="5B624429" w:rsidR="00227581" w:rsidRPr="00CB51E9" w:rsidRDefault="00227581" w:rsidP="00227581">
      <w:pPr>
        <w:rPr>
          <w:rFonts w:asciiTheme="minorHAnsi" w:hAnsiTheme="minorHAnsi" w:cstheme="minorHAnsi"/>
          <w:sz w:val="28"/>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CB51E9"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CB51E9" w:rsidRDefault="006A7E72" w:rsidP="006A7E72">
            <w:pPr>
              <w:jc w:val="center"/>
              <w:rPr>
                <w:rFonts w:asciiTheme="minorHAnsi" w:hAnsiTheme="minorHAnsi" w:cstheme="minorHAnsi"/>
                <w:b/>
                <w:bCs/>
                <w:color w:val="FFFFFF" w:themeColor="background1"/>
                <w:sz w:val="22"/>
              </w:rPr>
            </w:pPr>
            <w:r w:rsidRPr="00CB51E9">
              <w:rPr>
                <w:rFonts w:asciiTheme="minorHAnsi" w:hAnsiTheme="minorHAnsi" w:cstheme="minorHAnsi"/>
                <w:b/>
                <w:bCs/>
                <w:color w:val="FFFFFF" w:themeColor="background1"/>
                <w:sz w:val="22"/>
              </w:rPr>
              <w:t>Who may be affected?</w:t>
            </w:r>
          </w:p>
          <w:p w14:paraId="2E7E02BA" w14:textId="7C451CCD" w:rsidR="006A7E72" w:rsidRPr="00CB51E9" w:rsidRDefault="006A7E72" w:rsidP="006A7E72">
            <w:pPr>
              <w:widowControl w:val="0"/>
              <w:tabs>
                <w:tab w:val="left" w:pos="1418"/>
              </w:tabs>
              <w:autoSpaceDE w:val="0"/>
              <w:jc w:val="center"/>
              <w:rPr>
                <w:rFonts w:asciiTheme="minorHAnsi" w:eastAsia="Mangal" w:hAnsiTheme="minorHAnsi" w:cstheme="minorHAnsi"/>
                <w:b/>
                <w:bCs/>
                <w:sz w:val="22"/>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CB51E9" w:rsidRDefault="006A7E72" w:rsidP="006A7E72">
            <w:pPr>
              <w:widowControl w:val="0"/>
              <w:tabs>
                <w:tab w:val="left" w:pos="1418"/>
              </w:tabs>
              <w:autoSpaceDE w:val="0"/>
              <w:jc w:val="center"/>
              <w:rPr>
                <w:rFonts w:asciiTheme="minorHAnsi" w:eastAsia="Mangal" w:hAnsiTheme="minorHAnsi" w:cstheme="minorHAnsi"/>
                <w:b/>
                <w:bCs/>
                <w:sz w:val="22"/>
                <w:lang w:val="en-IE" w:eastAsia="hi-IN" w:bidi="hi-IN"/>
              </w:rPr>
            </w:pPr>
            <w:r w:rsidRPr="00CB51E9">
              <w:rPr>
                <w:rFonts w:asciiTheme="minorHAnsi" w:hAnsiTheme="minorHAnsi" w:cstheme="minorHAnsi"/>
                <w:b/>
                <w:bCs/>
                <w:color w:val="FFFFFF" w:themeColor="background1"/>
                <w:sz w:val="22"/>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CB51E9" w:rsidRDefault="006A7E72" w:rsidP="006A7E72">
            <w:pPr>
              <w:widowControl w:val="0"/>
              <w:tabs>
                <w:tab w:val="left" w:pos="1418"/>
              </w:tabs>
              <w:autoSpaceDE w:val="0"/>
              <w:jc w:val="center"/>
              <w:rPr>
                <w:rFonts w:asciiTheme="minorHAnsi" w:eastAsia="Mangal" w:hAnsiTheme="minorHAnsi" w:cstheme="minorHAnsi"/>
                <w:b/>
                <w:bCs/>
                <w:sz w:val="36"/>
                <w:szCs w:val="32"/>
                <w:lang w:eastAsia="hi-IN" w:bidi="hi-IN"/>
              </w:rPr>
            </w:pPr>
            <w:r w:rsidRPr="00CB51E9">
              <w:rPr>
                <w:rFonts w:asciiTheme="minorHAnsi" w:eastAsia="Mangal" w:hAnsiTheme="minorHAnsi" w:cstheme="minorHAnsi"/>
                <w:b/>
                <w:bCs/>
                <w:color w:val="FFFF00"/>
                <w:sz w:val="36"/>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CB51E9" w:rsidRDefault="006A7E72" w:rsidP="006A7E72">
            <w:pPr>
              <w:widowControl w:val="0"/>
              <w:tabs>
                <w:tab w:val="left" w:pos="1418"/>
              </w:tabs>
              <w:autoSpaceDE w:val="0"/>
              <w:jc w:val="center"/>
              <w:rPr>
                <w:rFonts w:asciiTheme="minorHAnsi" w:eastAsia="Mangal" w:hAnsiTheme="minorHAnsi" w:cstheme="minorHAnsi"/>
                <w:b/>
                <w:bCs/>
                <w:sz w:val="22"/>
                <w:lang w:eastAsia="hi-IN" w:bidi="hi-IN"/>
              </w:rPr>
            </w:pPr>
            <w:r w:rsidRPr="00CB51E9">
              <w:rPr>
                <w:rFonts w:asciiTheme="minorHAnsi" w:hAnsiTheme="minorHAnsi" w:cstheme="minorHAnsi"/>
                <w:b/>
                <w:bCs/>
                <w:color w:val="FFFFFF" w:themeColor="background1"/>
                <w:sz w:val="22"/>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CB51E9" w:rsidRDefault="006A7E72" w:rsidP="006A7E72">
            <w:pPr>
              <w:widowControl w:val="0"/>
              <w:tabs>
                <w:tab w:val="left" w:pos="1418"/>
              </w:tabs>
              <w:autoSpaceDE w:val="0"/>
              <w:jc w:val="center"/>
              <w:rPr>
                <w:rFonts w:asciiTheme="minorHAnsi" w:eastAsia="Mangal" w:hAnsiTheme="minorHAnsi" w:cstheme="minorHAnsi"/>
                <w:sz w:val="22"/>
                <w:lang w:eastAsia="hi-IN" w:bidi="hi-IN"/>
              </w:rPr>
            </w:pPr>
            <w:r w:rsidRPr="00CB51E9">
              <w:rPr>
                <w:rFonts w:asciiTheme="minorHAnsi" w:hAnsiTheme="minorHAnsi" w:cstheme="minorHAnsi"/>
                <w:b/>
                <w:bCs/>
                <w:color w:val="FFFFFF" w:themeColor="background1"/>
                <w:sz w:val="22"/>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B9DAF87" w14:textId="7ABC1679" w:rsidR="002034D6" w:rsidRPr="00611687" w:rsidRDefault="002034D6" w:rsidP="00AA754F">
            <w:pPr>
              <w:widowControl w:val="0"/>
              <w:tabs>
                <w:tab w:val="left" w:pos="1418"/>
              </w:tabs>
              <w:autoSpaceDE w:val="0"/>
              <w:rPr>
                <w:rFonts w:asciiTheme="minorHAnsi" w:eastAsia="Mangal" w:hAnsiTheme="minorHAnsi" w:cstheme="minorHAnsi"/>
                <w:sz w:val="20"/>
                <w:lang w:val="en-IE" w:eastAsia="hi-IN" w:bidi="hi-IN"/>
              </w:rPr>
            </w:pP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167DC0AE" w:rsidR="00B050A8"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715598D1" w14:textId="039BA353" w:rsidR="00CB51E9" w:rsidRDefault="00CB51E9"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Pr>
                <w:rFonts w:asciiTheme="minorHAnsi" w:eastAsiaTheme="minorHAnsi" w:hAnsiTheme="minorHAnsi" w:cstheme="minorHAnsi"/>
                <w:noProof/>
                <w:color w:val="000000"/>
                <w:spacing w:val="-3"/>
                <w:sz w:val="20"/>
                <w:lang w:val="en-GB" w:eastAsia="en-US"/>
              </w:rPr>
              <w:t xml:space="preserve">Visitors will be encouraged to use the intercom system at front door to communicate their message with secretary or principal. </w:t>
            </w:r>
          </w:p>
          <w:p w14:paraId="04D5650C" w14:textId="16FE44F4" w:rsidR="00CB51E9" w:rsidRPr="00611687" w:rsidRDefault="00CB51E9"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Pr>
                <w:rFonts w:asciiTheme="minorHAnsi" w:eastAsiaTheme="minorHAnsi" w:hAnsiTheme="minorHAnsi" w:cstheme="minorHAnsi"/>
                <w:noProof/>
                <w:color w:val="000000"/>
                <w:spacing w:val="-3"/>
                <w:sz w:val="20"/>
                <w:lang w:val="en-GB" w:eastAsia="en-US"/>
              </w:rPr>
              <w:t xml:space="preserve">Phone or email should be used wherever possible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1DC0D64A"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06915574" w14:textId="3BE1454B"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1087FBD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4BD614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lastRenderedPageBreak/>
              <w:t>(b) Likelihood of event           1=rare, 2=unlikely, 3=likely, 4=very likely, 5=inevitable</w:t>
            </w:r>
          </w:p>
          <w:p w14:paraId="6ECAC946"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16491BA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lastRenderedPageBreak/>
              <w:t>Risk Level Action</w:t>
            </w:r>
          </w:p>
          <w:p w14:paraId="0DB7588C"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4DCCBC2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lastRenderedPageBreak/>
              <w:t>6-10    Medium risk        Requires monitoring</w:t>
            </w:r>
          </w:p>
          <w:p w14:paraId="425A7D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2485029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00027820"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t>Assessment Date</w:t>
            </w:r>
            <w:r w:rsidRPr="00611687">
              <w:rPr>
                <w:rFonts w:asciiTheme="minorHAnsi" w:eastAsia="Mangal" w:hAnsiTheme="minorHAnsi" w:cstheme="minorHAnsi"/>
                <w:sz w:val="20"/>
                <w:lang w:eastAsia="hi-IN" w:bidi="hi-IN"/>
              </w:rPr>
              <w:t xml:space="preserve">:   </w:t>
            </w:r>
            <w:r w:rsidR="00CB51E9">
              <w:rPr>
                <w:rFonts w:asciiTheme="minorHAnsi" w:eastAsia="Mangal" w:hAnsiTheme="minorHAnsi" w:cstheme="minorHAnsi"/>
                <w:sz w:val="20"/>
                <w:lang w:eastAsia="hi-IN" w:bidi="hi-IN"/>
              </w:rPr>
              <w:t>20</w:t>
            </w:r>
            <w:r w:rsidR="00CB51E9" w:rsidRPr="00CB51E9">
              <w:rPr>
                <w:rFonts w:asciiTheme="minorHAnsi" w:eastAsia="Mangal" w:hAnsiTheme="minorHAnsi" w:cstheme="minorHAnsi"/>
                <w:sz w:val="20"/>
                <w:vertAlign w:val="superscript"/>
                <w:lang w:eastAsia="hi-IN" w:bidi="hi-IN"/>
              </w:rPr>
              <w:t>th</w:t>
            </w:r>
            <w:r w:rsidR="00CB51E9">
              <w:rPr>
                <w:rFonts w:asciiTheme="minorHAnsi" w:eastAsia="Mangal" w:hAnsiTheme="minorHAnsi" w:cstheme="minorHAnsi"/>
                <w:sz w:val="20"/>
                <w:lang w:eastAsia="hi-IN" w:bidi="hi-IN"/>
              </w:rPr>
              <w:t xml:space="preserve"> August</w:t>
            </w:r>
            <w:r w:rsidRPr="00611687">
              <w:rPr>
                <w:rFonts w:asciiTheme="minorHAnsi" w:eastAsia="Mangal" w:hAnsiTheme="minorHAnsi" w:cstheme="minorHAnsi"/>
                <w:sz w:val="20"/>
                <w:lang w:eastAsia="hi-IN" w:bidi="hi-IN"/>
              </w:rPr>
              <w:t>,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18C9FCF5" w:rsidR="0086206D"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 Name</w:t>
            </w:r>
            <w:r w:rsidRPr="00611687">
              <w:rPr>
                <w:rFonts w:asciiTheme="minorHAnsi" w:eastAsia="Mangal" w:hAnsiTheme="minorHAnsi" w:cstheme="minorHAnsi"/>
                <w:sz w:val="20"/>
                <w:lang w:eastAsia="hi-IN" w:bidi="hi-IN"/>
              </w:rPr>
              <w:t xml:space="preserve">:      </w:t>
            </w:r>
            <w:r w:rsidR="00CB51E9">
              <w:rPr>
                <w:noProof/>
              </w:rPr>
              <w:drawing>
                <wp:inline distT="0" distB="0" distL="0" distR="0" wp14:anchorId="3609B9D2" wp14:editId="7FE3C89A">
                  <wp:extent cx="2110740" cy="2362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0740" cy="236220"/>
                          </a:xfrm>
                          <a:prstGeom prst="rect">
                            <a:avLst/>
                          </a:prstGeom>
                          <a:noFill/>
                          <a:ln>
                            <a:noFill/>
                          </a:ln>
                        </pic:spPr>
                      </pic:pic>
                    </a:graphicData>
                  </a:graphic>
                </wp:inline>
              </w:drawing>
            </w:r>
          </w:p>
        </w:tc>
      </w:tr>
    </w:tbl>
    <w:p w14:paraId="779727AD" w14:textId="5D2305A9" w:rsidR="00227581" w:rsidRPr="00611687" w:rsidRDefault="00227581"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6796CFA9"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7"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4E7B0258"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w:t>
            </w:r>
            <w:proofErr w:type="spellStart"/>
            <w:r w:rsidRPr="00611687">
              <w:rPr>
                <w:rFonts w:asciiTheme="minorHAnsi" w:eastAsia="Mangal" w:hAnsiTheme="minorHAnsi" w:cstheme="minorHAnsi"/>
                <w:sz w:val="20"/>
                <w:lang w:eastAsia="hi-IN" w:bidi="hi-IN"/>
              </w:rPr>
              <w:t>sanitising</w:t>
            </w:r>
            <w:proofErr w:type="spellEnd"/>
            <w:r w:rsidRPr="00611687">
              <w:rPr>
                <w:rFonts w:asciiTheme="minorHAnsi" w:eastAsia="Mangal" w:hAnsiTheme="minorHAnsi" w:cstheme="minorHAnsi"/>
                <w:sz w:val="20"/>
                <w:lang w:eastAsia="hi-IN" w:bidi="hi-IN"/>
              </w:rPr>
              <w:t xml:space="preserve"> arrangements at set down areas (for materials and stock) and at access and </w:t>
            </w:r>
            <w:proofErr w:type="gramStart"/>
            <w:r w:rsidR="00CB51E9">
              <w:rPr>
                <w:rFonts w:asciiTheme="minorHAnsi" w:eastAsia="Mangal" w:hAnsiTheme="minorHAnsi" w:cstheme="minorHAnsi"/>
                <w:sz w:val="20"/>
                <w:lang w:eastAsia="hi-IN" w:bidi="hi-IN"/>
              </w:rPr>
              <w:t xml:space="preserve">exit </w:t>
            </w:r>
            <w:r w:rsidRPr="00611687">
              <w:rPr>
                <w:rFonts w:asciiTheme="minorHAnsi" w:eastAsia="Mangal" w:hAnsiTheme="minorHAnsi" w:cstheme="minorHAnsi"/>
                <w:sz w:val="20"/>
                <w:lang w:eastAsia="hi-IN" w:bidi="hi-IN"/>
              </w:rPr>
              <w:t xml:space="preserve"> points</w:t>
            </w:r>
            <w:proofErr w:type="gramEnd"/>
            <w:r w:rsidRPr="00611687">
              <w:rPr>
                <w:rFonts w:asciiTheme="minorHAnsi" w:eastAsia="Mangal" w:hAnsiTheme="minorHAnsi" w:cstheme="minorHAnsi"/>
                <w:sz w:val="20"/>
                <w:lang w:eastAsia="hi-IN" w:bidi="hi-IN"/>
              </w:rPr>
              <w:t xml:space="preserve">. </w:t>
            </w:r>
          </w:p>
          <w:bookmarkEnd w:id="7"/>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227581" w:rsidRPr="00611687" w14:paraId="69E7C6F3" w14:textId="77777777" w:rsidTr="00523EC4">
        <w:tc>
          <w:tcPr>
            <w:tcW w:w="8050" w:type="dxa"/>
            <w:gridSpan w:val="3"/>
            <w:tcBorders>
              <w:top w:val="single" w:sz="1" w:space="0" w:color="000000"/>
              <w:left w:val="single" w:sz="1" w:space="0" w:color="000000"/>
              <w:bottom w:val="single" w:sz="1" w:space="0" w:color="000000"/>
            </w:tcBorders>
            <w:shd w:val="clear" w:color="auto" w:fill="auto"/>
          </w:tcPr>
          <w:p w14:paraId="19FA1DE6" w14:textId="6B72750E"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Calculation</w:t>
            </w:r>
          </w:p>
          <w:p w14:paraId="2B59C7A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 Severity of risk/injury        1=trivial, 2=slight, 3=moderate, 4=major, 5=fatality</w:t>
            </w:r>
          </w:p>
          <w:p w14:paraId="2E4D86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 Likelihood of event           1=rare, 2=unlikely, 3=likely, 4=very likely, 5=inevitable</w:t>
            </w:r>
          </w:p>
          <w:p w14:paraId="6F352E82" w14:textId="77777777"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lang w:eastAsia="hi-IN" w:bidi="hi-IN"/>
              </w:rPr>
              <w:t>(c) Risk Rating = (a) X (b)</w:t>
            </w:r>
          </w:p>
        </w:tc>
        <w:tc>
          <w:tcPr>
            <w:tcW w:w="7685" w:type="dxa"/>
            <w:gridSpan w:val="3"/>
            <w:tcBorders>
              <w:top w:val="single" w:sz="1" w:space="0" w:color="000000"/>
              <w:left w:val="single" w:sz="1" w:space="0" w:color="000000"/>
              <w:bottom w:val="single" w:sz="1" w:space="0" w:color="000000"/>
              <w:right w:val="single" w:sz="1" w:space="0" w:color="000000"/>
            </w:tcBorders>
            <w:shd w:val="clear" w:color="auto" w:fill="auto"/>
          </w:tcPr>
          <w:p w14:paraId="299BEC0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Risk Level Action</w:t>
            </w:r>
          </w:p>
          <w:p w14:paraId="5DBBB9A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1-5      Trivial risk           Acceptable </w:t>
            </w:r>
          </w:p>
          <w:p w14:paraId="05CD994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6-10    Medium risk        Requires monitoring</w:t>
            </w:r>
          </w:p>
          <w:p w14:paraId="3B7E045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11-</w:t>
            </w:r>
            <w:proofErr w:type="gramStart"/>
            <w:r w:rsidRPr="00611687">
              <w:rPr>
                <w:rFonts w:asciiTheme="minorHAnsi" w:eastAsia="Mangal" w:hAnsiTheme="minorHAnsi" w:cstheme="minorHAnsi"/>
                <w:sz w:val="20"/>
                <w:lang w:eastAsia="hi-IN" w:bidi="hi-IN"/>
              </w:rPr>
              <w:t>15  Severe</w:t>
            </w:r>
            <w:proofErr w:type="gramEnd"/>
            <w:r w:rsidRPr="00611687">
              <w:rPr>
                <w:rFonts w:asciiTheme="minorHAnsi" w:eastAsia="Mangal" w:hAnsiTheme="minorHAnsi" w:cstheme="minorHAnsi"/>
                <w:sz w:val="20"/>
                <w:lang w:eastAsia="hi-IN" w:bidi="hi-IN"/>
              </w:rPr>
              <w:t xml:space="preserve"> risk         Requires immediate further action and control</w:t>
            </w:r>
          </w:p>
          <w:p w14:paraId="6C789B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16-</w:t>
            </w:r>
            <w:proofErr w:type="gramStart"/>
            <w:r w:rsidRPr="00611687">
              <w:rPr>
                <w:rFonts w:asciiTheme="minorHAnsi" w:eastAsia="Mangal" w:hAnsiTheme="minorHAnsi" w:cstheme="minorHAnsi"/>
                <w:sz w:val="20"/>
                <w:lang w:eastAsia="hi-IN" w:bidi="hi-IN"/>
              </w:rPr>
              <w:t>25  Emergency</w:t>
            </w:r>
            <w:proofErr w:type="gramEnd"/>
            <w:r w:rsidRPr="00611687">
              <w:rPr>
                <w:rFonts w:asciiTheme="minorHAnsi" w:eastAsia="Mangal" w:hAnsiTheme="minorHAnsi" w:cstheme="minorHAnsi"/>
                <w:sz w:val="20"/>
                <w:lang w:eastAsia="hi-IN" w:bidi="hi-IN"/>
              </w:rPr>
              <w:t xml:space="preserve"> risk  Halt activity and review immediately</w:t>
            </w:r>
          </w:p>
        </w:tc>
      </w:tr>
      <w:tr w:rsidR="00227581" w:rsidRPr="00611687"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7D9E031A" w:rsidR="00227581" w:rsidRPr="00611687" w:rsidRDefault="00227581" w:rsidP="00523EC4">
            <w:pPr>
              <w:widowControl w:val="0"/>
              <w:tabs>
                <w:tab w:val="left" w:pos="1418"/>
              </w:tabs>
              <w:autoSpaceDE w:val="0"/>
              <w:rPr>
                <w:rFonts w:asciiTheme="minorHAnsi" w:eastAsia="Mangal" w:hAnsiTheme="minorHAnsi" w:cstheme="minorHAnsi"/>
                <w:sz w:val="20"/>
                <w:u w:val="single"/>
                <w:lang w:eastAsia="hi-IN" w:bidi="hi-IN"/>
              </w:rPr>
            </w:pPr>
            <w:r w:rsidRPr="00611687">
              <w:rPr>
                <w:rFonts w:asciiTheme="minorHAnsi" w:eastAsia="Mangal" w:hAnsiTheme="minorHAnsi" w:cstheme="minorHAnsi"/>
                <w:sz w:val="20"/>
                <w:u w:val="single"/>
                <w:lang w:eastAsia="hi-IN" w:bidi="hi-IN"/>
              </w:rPr>
              <w:lastRenderedPageBreak/>
              <w:t>Assessment Date</w:t>
            </w:r>
            <w:r w:rsidRPr="00611687">
              <w:rPr>
                <w:rFonts w:asciiTheme="minorHAnsi" w:eastAsia="Mangal" w:hAnsiTheme="minorHAnsi" w:cstheme="minorHAnsi"/>
                <w:sz w:val="20"/>
                <w:lang w:eastAsia="hi-IN" w:bidi="hi-IN"/>
              </w:rPr>
              <w:t xml:space="preserve">:   </w:t>
            </w:r>
            <w:r w:rsidR="00CB51E9">
              <w:rPr>
                <w:rFonts w:asciiTheme="minorHAnsi" w:eastAsia="Mangal" w:hAnsiTheme="minorHAnsi" w:cstheme="minorHAnsi"/>
                <w:sz w:val="20"/>
                <w:lang w:eastAsia="hi-IN" w:bidi="hi-IN"/>
              </w:rPr>
              <w:t>20</w:t>
            </w:r>
            <w:r w:rsidR="00CB51E9" w:rsidRPr="00CB51E9">
              <w:rPr>
                <w:rFonts w:asciiTheme="minorHAnsi" w:eastAsia="Mangal" w:hAnsiTheme="minorHAnsi" w:cstheme="minorHAnsi"/>
                <w:sz w:val="20"/>
                <w:vertAlign w:val="superscript"/>
                <w:lang w:eastAsia="hi-IN" w:bidi="hi-IN"/>
              </w:rPr>
              <w:t>th</w:t>
            </w:r>
            <w:r w:rsidR="00CB51E9">
              <w:rPr>
                <w:rFonts w:asciiTheme="minorHAnsi" w:eastAsia="Mangal" w:hAnsiTheme="minorHAnsi" w:cstheme="minorHAnsi"/>
                <w:sz w:val="20"/>
                <w:lang w:eastAsia="hi-IN" w:bidi="hi-IN"/>
              </w:rPr>
              <w:t xml:space="preserve"> August, </w:t>
            </w:r>
            <w:r w:rsidRPr="00611687">
              <w:rPr>
                <w:rFonts w:asciiTheme="minorHAnsi" w:eastAsia="Mangal" w:hAnsiTheme="minorHAnsi" w:cstheme="minorHAnsi"/>
                <w:sz w:val="20"/>
                <w:lang w:eastAsia="hi-IN" w:bidi="hi-IN"/>
              </w:rPr>
              <w:t>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08A432A9"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u w:val="single"/>
                <w:lang w:eastAsia="hi-IN" w:bidi="hi-IN"/>
              </w:rPr>
              <w:t>Assessor’s</w:t>
            </w:r>
            <w:r w:rsidR="00CB51E9">
              <w:rPr>
                <w:rFonts w:asciiTheme="minorHAnsi" w:eastAsia="Mangal" w:hAnsiTheme="minorHAnsi" w:cstheme="minorHAnsi"/>
                <w:sz w:val="20"/>
                <w:u w:val="single"/>
                <w:lang w:eastAsia="hi-IN" w:bidi="hi-IN"/>
              </w:rPr>
              <w:t xml:space="preserve"> Name: </w:t>
            </w:r>
            <w:r w:rsidR="00CB51E9">
              <w:rPr>
                <w:noProof/>
              </w:rPr>
              <w:drawing>
                <wp:inline distT="0" distB="0" distL="0" distR="0" wp14:anchorId="40B3A421" wp14:editId="0515D16D">
                  <wp:extent cx="156972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266700"/>
                          </a:xfrm>
                          <a:prstGeom prst="rect">
                            <a:avLst/>
                          </a:prstGeom>
                          <a:noFill/>
                          <a:ln>
                            <a:noFill/>
                          </a:ln>
                        </pic:spPr>
                      </pic:pic>
                    </a:graphicData>
                  </a:graphic>
                </wp:inline>
              </w:drawing>
            </w:r>
            <w:r w:rsidRPr="00611687">
              <w:rPr>
                <w:rFonts w:asciiTheme="minorHAnsi" w:eastAsia="Mangal" w:hAnsiTheme="minorHAnsi" w:cstheme="minorHAnsi"/>
                <w:sz w:val="20"/>
                <w:lang w:eastAsia="hi-IN" w:bidi="hi-IN"/>
              </w:rPr>
              <w:t xml:space="preserve">    </w:t>
            </w:r>
          </w:p>
        </w:tc>
      </w:tr>
    </w:tbl>
    <w:p w14:paraId="21F86786" w14:textId="4775E3DB" w:rsidR="00227581" w:rsidRPr="00611687" w:rsidRDefault="00227581" w:rsidP="00227581">
      <w:pPr>
        <w:rPr>
          <w:rFonts w:asciiTheme="minorHAnsi" w:hAnsiTheme="minorHAnsi" w:cstheme="minorHAnsi"/>
        </w:rPr>
      </w:pPr>
    </w:p>
    <w:p w14:paraId="444D73EC" w14:textId="77777777" w:rsidR="00E65AC2"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sectPr w:rsidR="00E65AC2" w:rsidRPr="00611687" w:rsidSect="00EE5C03">
          <w:pgSz w:w="16838" w:h="11906" w:orient="landscape"/>
          <w:pgMar w:top="709" w:right="1440" w:bottom="709" w:left="1440" w:header="708" w:footer="708" w:gutter="0"/>
          <w:cols w:space="708"/>
          <w:docGrid w:linePitch="360"/>
        </w:sectPr>
      </w:pPr>
    </w:p>
    <w:p w14:paraId="11EC7EA4" w14:textId="438A6FFA" w:rsidR="0052205D" w:rsidRPr="00611687" w:rsidRDefault="00E65AC2" w:rsidP="0052205D">
      <w:pPr>
        <w:tabs>
          <w:tab w:val="left" w:pos="2085"/>
          <w:tab w:val="left" w:pos="7655"/>
        </w:tabs>
        <w:suppressAutoHyphens w:val="0"/>
        <w:spacing w:line="360" w:lineRule="auto"/>
        <w:rPr>
          <w:rFonts w:asciiTheme="minorHAnsi" w:hAnsiTheme="minorHAnsi" w:cstheme="minorHAnsi"/>
          <w:b/>
          <w:bCs/>
          <w:sz w:val="32"/>
          <w:szCs w:val="32"/>
          <w:lang w:val="en-IE" w:eastAsia="en-IE"/>
        </w:rPr>
      </w:pPr>
      <w:r w:rsidRPr="00611687">
        <w:rPr>
          <w:rFonts w:asciiTheme="minorHAnsi" w:hAnsiTheme="minorHAnsi" w:cstheme="minorHAnsi"/>
          <w:b/>
          <w:bCs/>
          <w:sz w:val="32"/>
          <w:szCs w:val="32"/>
          <w:lang w:val="en-IE" w:eastAsia="en-IE"/>
        </w:rPr>
        <w:lastRenderedPageBreak/>
        <w:t>Declaration of Sight</w:t>
      </w:r>
    </w:p>
    <w:p w14:paraId="30F697E6" w14:textId="77777777" w:rsidR="00E65AC2" w:rsidRPr="00611687" w:rsidRDefault="00E65AC2" w:rsidP="00E65AC2">
      <w:pPr>
        <w:tabs>
          <w:tab w:val="left" w:pos="2085"/>
          <w:tab w:val="left" w:pos="7655"/>
        </w:tabs>
        <w:suppressAutoHyphens w:val="0"/>
        <w:rPr>
          <w:rFonts w:asciiTheme="minorHAnsi" w:hAnsiTheme="minorHAnsi" w:cstheme="minorHAnsi"/>
          <w:b/>
          <w:bCs/>
          <w:lang w:val="en-IE" w:eastAsia="en-IE"/>
        </w:rPr>
      </w:pPr>
    </w:p>
    <w:p w14:paraId="38C31F56" w14:textId="00261D8B"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I have read and understand the contents of this document.</w:t>
      </w:r>
    </w:p>
    <w:p w14:paraId="309604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2C1031" w14:textId="2EDB2101"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w:t>
      </w:r>
      <w:proofErr w:type="gramStart"/>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w:t>
      </w:r>
      <w:proofErr w:type="gramEnd"/>
      <w:r w:rsidRPr="00611687">
        <w:rPr>
          <w:rFonts w:asciiTheme="minorHAnsi" w:hAnsiTheme="minorHAnsi" w:cstheme="minorHAnsi"/>
          <w:szCs w:val="24"/>
          <w:lang w:eastAsia="en-IE"/>
        </w:rPr>
        <w:t>: _______________________</w:t>
      </w:r>
    </w:p>
    <w:p w14:paraId="6375DE5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BDFDF2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681182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 ________________________</w:t>
      </w:r>
    </w:p>
    <w:p w14:paraId="7187D44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E862C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22D0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   Dated________________________</w:t>
      </w:r>
    </w:p>
    <w:p w14:paraId="5AB4E88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948DC1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B2FDA16"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65CE4A4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6040F7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4D1E5E7"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36DA61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8870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D5C6321"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1C53D02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665B9A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790A9DE"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3D16D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46F697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12D889E"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3ADEEA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D4D11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366F3C4"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5FA282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88152E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4558278"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F7AE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9A8251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2A31282" w14:textId="77777777" w:rsidR="0052205D" w:rsidRPr="00611687" w:rsidRDefault="0052205D" w:rsidP="0052205D">
      <w:pPr>
        <w:tabs>
          <w:tab w:val="left" w:pos="7655"/>
        </w:tabs>
        <w:suppressAutoHyphens w:val="0"/>
        <w:rPr>
          <w:rFonts w:asciiTheme="minorHAnsi" w:hAnsiTheme="minorHAnsi" w:cstheme="minorHAnsi"/>
          <w:szCs w:val="24"/>
          <w:lang w:eastAsia="en-IE"/>
        </w:rPr>
      </w:pPr>
      <w:r w:rsidRPr="00611687">
        <w:rPr>
          <w:rFonts w:asciiTheme="minorHAnsi" w:hAnsiTheme="minorHAnsi" w:cstheme="minorHAnsi"/>
          <w:szCs w:val="24"/>
          <w:lang w:eastAsia="en-IE"/>
        </w:rPr>
        <w:t>Signed: __________________________________ Dated: ________________________</w:t>
      </w:r>
    </w:p>
    <w:p w14:paraId="2509DF7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6CDC0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534FAD"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D246FF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E7776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FDD4247"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264461C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66F94A"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764D00"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0274A68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026803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0115D4D" w14:textId="4C3F14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2B00FCE3"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470A3672"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1D9E236" w14:textId="1CD78C01"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1EC7E2D9" w14:textId="5FF25A45" w:rsidR="0052205D" w:rsidRPr="00611687" w:rsidRDefault="0052205D" w:rsidP="0052205D">
      <w:pPr>
        <w:tabs>
          <w:tab w:val="left" w:pos="7655"/>
        </w:tabs>
        <w:suppressAutoHyphens w:val="0"/>
        <w:rPr>
          <w:rFonts w:asciiTheme="minorHAnsi" w:hAnsiTheme="minorHAnsi" w:cstheme="minorHAnsi"/>
          <w:szCs w:val="24"/>
          <w:lang w:eastAsia="en-IE"/>
        </w:rPr>
      </w:pPr>
    </w:p>
    <w:p w14:paraId="6F7DDFAE" w14:textId="77777777" w:rsidR="00EE62F4" w:rsidRPr="00611687" w:rsidRDefault="00EE62F4" w:rsidP="0052205D">
      <w:pPr>
        <w:tabs>
          <w:tab w:val="left" w:pos="7655"/>
        </w:tabs>
        <w:suppressAutoHyphens w:val="0"/>
        <w:rPr>
          <w:rFonts w:asciiTheme="minorHAnsi" w:hAnsiTheme="minorHAnsi" w:cstheme="minorHAnsi"/>
          <w:szCs w:val="24"/>
          <w:lang w:eastAsia="en-IE"/>
        </w:rPr>
      </w:pPr>
    </w:p>
    <w:p w14:paraId="75565F45"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 xml:space="preserve">   Dated:_______________________</w:t>
      </w:r>
    </w:p>
    <w:p w14:paraId="0D91D301"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E5887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5507E66"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  Dated:________________________</w:t>
      </w:r>
    </w:p>
    <w:p w14:paraId="4C0DD70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A0049A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81607B3"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   Dated________________________</w:t>
      </w:r>
    </w:p>
    <w:p w14:paraId="50321FD0"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DFB5AD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D88947"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41731D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8E02F7E"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B8AD0B7"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6775AB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8314415"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50DB259" w14:textId="77777777" w:rsidR="0052205D" w:rsidRPr="00611687" w:rsidRDefault="0052205D" w:rsidP="0052205D">
      <w:pPr>
        <w:tabs>
          <w:tab w:val="left" w:pos="5954"/>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97FB6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37DD9BC"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E16CA0C" w14:textId="77777777" w:rsidR="0052205D" w:rsidRPr="00611687" w:rsidRDefault="0052205D" w:rsidP="0052205D">
      <w:pPr>
        <w:tabs>
          <w:tab w:val="left" w:pos="5812"/>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4B523C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CF6236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9BA2CCB"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6554EEB"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C1923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3A134A22"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110FC16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47AADE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16F81CB" w14:textId="77777777" w:rsidR="0052205D" w:rsidRPr="00611687" w:rsidRDefault="0052205D" w:rsidP="0052205D">
      <w:pPr>
        <w:tabs>
          <w:tab w:val="left" w:pos="5670"/>
          <w:tab w:val="left" w:pos="5812"/>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7DD305A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38D181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6E1C8D9"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4EE32A43"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BD928D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501FFBA"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48BC613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7DE9F18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2E41952"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53AC1EB4"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D22B6E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7CFC21E"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w:t>
      </w:r>
      <w:r w:rsidRPr="00611687">
        <w:rPr>
          <w:rFonts w:asciiTheme="minorHAnsi" w:hAnsiTheme="minorHAnsi" w:cstheme="minorHAnsi"/>
          <w:szCs w:val="24"/>
          <w:u w:val="single"/>
          <w:lang w:eastAsia="en-IE"/>
        </w:rPr>
        <w:t>_</w:t>
      </w:r>
      <w:r w:rsidRPr="00611687">
        <w:rPr>
          <w:rFonts w:asciiTheme="minorHAnsi" w:hAnsiTheme="minorHAnsi" w:cstheme="minorHAnsi"/>
          <w:szCs w:val="24"/>
          <w:lang w:eastAsia="en-IE"/>
        </w:rPr>
        <w:t>_  Dated:_______________________</w:t>
      </w:r>
    </w:p>
    <w:p w14:paraId="4856B896"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41F43B78"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519A306D"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2340AA87"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02DACA39"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1E8CA3A2"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p w14:paraId="146E36CD"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633922BF" w14:textId="77777777" w:rsidR="0052205D" w:rsidRPr="00611687" w:rsidRDefault="0052205D" w:rsidP="0052205D">
      <w:pPr>
        <w:tabs>
          <w:tab w:val="left" w:pos="7655"/>
        </w:tabs>
        <w:suppressAutoHyphens w:val="0"/>
        <w:rPr>
          <w:rFonts w:asciiTheme="minorHAnsi" w:hAnsiTheme="minorHAnsi" w:cstheme="minorHAnsi"/>
          <w:szCs w:val="24"/>
          <w:lang w:eastAsia="en-IE"/>
        </w:rPr>
      </w:pPr>
    </w:p>
    <w:p w14:paraId="21F6F625" w14:textId="77777777" w:rsidR="0052205D" w:rsidRPr="00611687" w:rsidRDefault="0052205D" w:rsidP="0052205D">
      <w:pPr>
        <w:tabs>
          <w:tab w:val="left" w:pos="7655"/>
        </w:tabs>
        <w:suppressAutoHyphens w:val="0"/>
        <w:rPr>
          <w:rFonts w:asciiTheme="minorHAnsi" w:hAnsiTheme="minorHAnsi" w:cstheme="minorHAnsi"/>
          <w:szCs w:val="24"/>
          <w:lang w:eastAsia="en-IE"/>
        </w:rPr>
      </w:pPr>
      <w:proofErr w:type="gramStart"/>
      <w:r w:rsidRPr="00611687">
        <w:rPr>
          <w:rFonts w:asciiTheme="minorHAnsi" w:hAnsiTheme="minorHAnsi" w:cstheme="minorHAnsi"/>
          <w:szCs w:val="24"/>
          <w:lang w:eastAsia="en-IE"/>
        </w:rPr>
        <w:t>Signed:_</w:t>
      </w:r>
      <w:proofErr w:type="gramEnd"/>
      <w:r w:rsidRPr="00611687">
        <w:rPr>
          <w:rFonts w:asciiTheme="minorHAnsi" w:hAnsiTheme="minorHAnsi" w:cstheme="minorHAnsi"/>
          <w:szCs w:val="24"/>
          <w:lang w:eastAsia="en-IE"/>
        </w:rPr>
        <w:t>_________________________________  Dated:________________________</w:t>
      </w:r>
    </w:p>
    <w:sectPr w:rsidR="0052205D" w:rsidRPr="00611687"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2C266" w14:textId="77777777" w:rsidR="00FA28EE" w:rsidRDefault="00FA28EE" w:rsidP="00227581">
      <w:r>
        <w:separator/>
      </w:r>
    </w:p>
  </w:endnote>
  <w:endnote w:type="continuationSeparator" w:id="0">
    <w:p w14:paraId="27B1A34C" w14:textId="77777777" w:rsidR="00FA28EE" w:rsidRDefault="00FA28EE"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C0272" w14:textId="77777777" w:rsidR="00FA28EE" w:rsidRDefault="00FA28EE" w:rsidP="00227581">
      <w:r>
        <w:separator/>
      </w:r>
    </w:p>
  </w:footnote>
  <w:footnote w:type="continuationSeparator" w:id="0">
    <w:p w14:paraId="5DDC9E7C" w14:textId="77777777" w:rsidR="00FA28EE" w:rsidRDefault="00FA28EE" w:rsidP="00227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705FB"/>
    <w:rsid w:val="00090F31"/>
    <w:rsid w:val="000C7474"/>
    <w:rsid w:val="000C7680"/>
    <w:rsid w:val="000F16A3"/>
    <w:rsid w:val="000F459A"/>
    <w:rsid w:val="000F5F02"/>
    <w:rsid w:val="001065A4"/>
    <w:rsid w:val="001118D7"/>
    <w:rsid w:val="001240BA"/>
    <w:rsid w:val="00131350"/>
    <w:rsid w:val="001575EF"/>
    <w:rsid w:val="0017017A"/>
    <w:rsid w:val="001718D9"/>
    <w:rsid w:val="00175599"/>
    <w:rsid w:val="001B0B67"/>
    <w:rsid w:val="001B3F62"/>
    <w:rsid w:val="001C7EA7"/>
    <w:rsid w:val="001D707D"/>
    <w:rsid w:val="001E26F4"/>
    <w:rsid w:val="002034D6"/>
    <w:rsid w:val="0021434C"/>
    <w:rsid w:val="00227581"/>
    <w:rsid w:val="00295282"/>
    <w:rsid w:val="002C3F2B"/>
    <w:rsid w:val="0031506B"/>
    <w:rsid w:val="003361C9"/>
    <w:rsid w:val="00336FE3"/>
    <w:rsid w:val="003826EA"/>
    <w:rsid w:val="003A22D6"/>
    <w:rsid w:val="003B09C7"/>
    <w:rsid w:val="003B3799"/>
    <w:rsid w:val="003B5976"/>
    <w:rsid w:val="003C2EBA"/>
    <w:rsid w:val="003C5009"/>
    <w:rsid w:val="003E2640"/>
    <w:rsid w:val="0043099B"/>
    <w:rsid w:val="00430B69"/>
    <w:rsid w:val="00447AFB"/>
    <w:rsid w:val="004834CE"/>
    <w:rsid w:val="004A51FF"/>
    <w:rsid w:val="004C22F4"/>
    <w:rsid w:val="004C57EA"/>
    <w:rsid w:val="004D1135"/>
    <w:rsid w:val="004E1439"/>
    <w:rsid w:val="004E4854"/>
    <w:rsid w:val="00500378"/>
    <w:rsid w:val="00502EA7"/>
    <w:rsid w:val="0052205D"/>
    <w:rsid w:val="00523EC4"/>
    <w:rsid w:val="00566078"/>
    <w:rsid w:val="005A74D0"/>
    <w:rsid w:val="005B5D85"/>
    <w:rsid w:val="005C3A78"/>
    <w:rsid w:val="005E5B5E"/>
    <w:rsid w:val="005F2C31"/>
    <w:rsid w:val="005F460E"/>
    <w:rsid w:val="0060449E"/>
    <w:rsid w:val="00611687"/>
    <w:rsid w:val="00653E4A"/>
    <w:rsid w:val="00656A33"/>
    <w:rsid w:val="006632CB"/>
    <w:rsid w:val="006A1B76"/>
    <w:rsid w:val="006A7E72"/>
    <w:rsid w:val="006F2257"/>
    <w:rsid w:val="006F304A"/>
    <w:rsid w:val="006F7CD6"/>
    <w:rsid w:val="007050BC"/>
    <w:rsid w:val="00740B41"/>
    <w:rsid w:val="007520DF"/>
    <w:rsid w:val="007745C2"/>
    <w:rsid w:val="007B2F6F"/>
    <w:rsid w:val="007B303C"/>
    <w:rsid w:val="007B6DC2"/>
    <w:rsid w:val="007C10C8"/>
    <w:rsid w:val="007F59AD"/>
    <w:rsid w:val="00805318"/>
    <w:rsid w:val="00815C7F"/>
    <w:rsid w:val="00832B0F"/>
    <w:rsid w:val="00835508"/>
    <w:rsid w:val="00837FBF"/>
    <w:rsid w:val="008617C9"/>
    <w:rsid w:val="0086206D"/>
    <w:rsid w:val="0086392E"/>
    <w:rsid w:val="008A7B50"/>
    <w:rsid w:val="008B2D77"/>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9F62E0"/>
    <w:rsid w:val="00A14D42"/>
    <w:rsid w:val="00A26914"/>
    <w:rsid w:val="00A31EB0"/>
    <w:rsid w:val="00A454C3"/>
    <w:rsid w:val="00A460D6"/>
    <w:rsid w:val="00A96C2E"/>
    <w:rsid w:val="00AA754F"/>
    <w:rsid w:val="00AB0705"/>
    <w:rsid w:val="00AC4749"/>
    <w:rsid w:val="00AF20B7"/>
    <w:rsid w:val="00AF3780"/>
    <w:rsid w:val="00AF732E"/>
    <w:rsid w:val="00B050A8"/>
    <w:rsid w:val="00B137DE"/>
    <w:rsid w:val="00B31067"/>
    <w:rsid w:val="00B33608"/>
    <w:rsid w:val="00B77934"/>
    <w:rsid w:val="00B84FF0"/>
    <w:rsid w:val="00BA5C7F"/>
    <w:rsid w:val="00BB6C52"/>
    <w:rsid w:val="00BD6C1F"/>
    <w:rsid w:val="00BF52B2"/>
    <w:rsid w:val="00C1222C"/>
    <w:rsid w:val="00C33D42"/>
    <w:rsid w:val="00C40DA6"/>
    <w:rsid w:val="00C5402F"/>
    <w:rsid w:val="00C54CBB"/>
    <w:rsid w:val="00C55402"/>
    <w:rsid w:val="00C652A6"/>
    <w:rsid w:val="00C96092"/>
    <w:rsid w:val="00CB51E9"/>
    <w:rsid w:val="00CD71DA"/>
    <w:rsid w:val="00CF1FE9"/>
    <w:rsid w:val="00CF701B"/>
    <w:rsid w:val="00D170A7"/>
    <w:rsid w:val="00D30DD9"/>
    <w:rsid w:val="00D33FD8"/>
    <w:rsid w:val="00D34BEE"/>
    <w:rsid w:val="00D372C5"/>
    <w:rsid w:val="00DB26F3"/>
    <w:rsid w:val="00DB3D4D"/>
    <w:rsid w:val="00DC4A5B"/>
    <w:rsid w:val="00DC69A2"/>
    <w:rsid w:val="00DD24A4"/>
    <w:rsid w:val="00E0349F"/>
    <w:rsid w:val="00E07E0E"/>
    <w:rsid w:val="00E41B8B"/>
    <w:rsid w:val="00E65AC2"/>
    <w:rsid w:val="00E70100"/>
    <w:rsid w:val="00E72055"/>
    <w:rsid w:val="00EC4D98"/>
    <w:rsid w:val="00ED3CA2"/>
    <w:rsid w:val="00EE5C03"/>
    <w:rsid w:val="00EE62F4"/>
    <w:rsid w:val="00F43A51"/>
    <w:rsid w:val="00F927C6"/>
    <w:rsid w:val="00F93AF0"/>
    <w:rsid w:val="00FA28EE"/>
    <w:rsid w:val="00FA39C2"/>
    <w:rsid w:val="00FB08B9"/>
    <w:rsid w:val="00FB5167"/>
    <w:rsid w:val="00FE1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1">
    <w:name w:val="Unresolved Mention1"/>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2.hse.ie/conditions/coronavirus/face-masks-disposable-glov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6524</Words>
  <Characters>37193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Una OKelly</cp:lastModifiedBy>
  <cp:revision>9</cp:revision>
  <dcterms:created xsi:type="dcterms:W3CDTF">2020-08-13T15:07:00Z</dcterms:created>
  <dcterms:modified xsi:type="dcterms:W3CDTF">2020-08-20T22:14:00Z</dcterms:modified>
</cp:coreProperties>
</file>